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61A17" w14:textId="77777777" w:rsidR="000F7183" w:rsidRDefault="000F7183" w:rsidP="0019743B">
      <w:pPr>
        <w:spacing w:after="120" w:line="240" w:lineRule="auto"/>
        <w:contextualSpacing/>
        <w:rPr>
          <w:rFonts w:asciiTheme="minorHAnsi" w:hAnsiTheme="minorHAnsi" w:cstheme="minorHAnsi"/>
          <w:b/>
          <w:u w:val="single"/>
        </w:rPr>
      </w:pPr>
      <w:r w:rsidRPr="0019743B">
        <w:rPr>
          <w:rFonts w:asciiTheme="minorHAnsi" w:hAnsiTheme="minorHAnsi" w:cstheme="minorHAnsi"/>
          <w:b/>
          <w:u w:val="single"/>
        </w:rPr>
        <w:t>Lockdown procedure:</w:t>
      </w:r>
    </w:p>
    <w:p w14:paraId="4E8498BC" w14:textId="77777777" w:rsidR="0019743B" w:rsidRPr="0019743B" w:rsidRDefault="0019743B" w:rsidP="0019743B">
      <w:pPr>
        <w:spacing w:after="120" w:line="240" w:lineRule="auto"/>
        <w:contextualSpacing/>
        <w:rPr>
          <w:rFonts w:asciiTheme="minorHAnsi" w:hAnsiTheme="minorHAnsi" w:cstheme="minorHAnsi"/>
          <w:b/>
          <w:u w:val="single"/>
        </w:rPr>
      </w:pPr>
    </w:p>
    <w:p w14:paraId="04C3D02E" w14:textId="77777777" w:rsidR="000F7183" w:rsidRPr="0019743B" w:rsidRDefault="000F7183" w:rsidP="0019743B">
      <w:pPr>
        <w:spacing w:after="120" w:line="240" w:lineRule="auto"/>
        <w:rPr>
          <w:rFonts w:asciiTheme="minorHAnsi" w:hAnsiTheme="minorHAnsi" w:cstheme="minorHAnsi"/>
        </w:rPr>
      </w:pPr>
      <w:r w:rsidRPr="0019743B">
        <w:rPr>
          <w:rFonts w:asciiTheme="minorHAnsi" w:hAnsiTheme="minorHAnsi" w:cstheme="minorHAnsi"/>
        </w:rPr>
        <w:t xml:space="preserve">Most of our procedures for handling an emergency situation involve evacuating the building in the event of an emergency and will be focused on an event happening within our building. </w:t>
      </w:r>
    </w:p>
    <w:p w14:paraId="671636CC" w14:textId="77777777" w:rsidR="000F7183" w:rsidRPr="0019743B" w:rsidRDefault="000F7183" w:rsidP="0019743B">
      <w:pPr>
        <w:spacing w:after="120" w:line="240" w:lineRule="auto"/>
        <w:rPr>
          <w:rFonts w:asciiTheme="minorHAnsi" w:hAnsiTheme="minorHAnsi" w:cstheme="minorHAnsi"/>
        </w:rPr>
      </w:pPr>
      <w:r w:rsidRPr="0019743B">
        <w:rPr>
          <w:rFonts w:asciiTheme="minorHAnsi" w:hAnsiTheme="minorHAnsi" w:cstheme="minorHAnsi"/>
        </w:rPr>
        <w:t xml:space="preserve">There are certain situations where we will be advised to stay put (lockdown) as opposed to evacuating the building. </w:t>
      </w:r>
    </w:p>
    <w:p w14:paraId="5A4111E4" w14:textId="7093685F" w:rsidR="000F7183" w:rsidRPr="0019743B" w:rsidRDefault="000F7183" w:rsidP="0019743B">
      <w:pPr>
        <w:spacing w:after="120" w:line="240" w:lineRule="auto"/>
        <w:rPr>
          <w:rFonts w:asciiTheme="minorHAnsi" w:hAnsiTheme="minorHAnsi" w:cstheme="minorHAnsi"/>
        </w:rPr>
      </w:pPr>
      <w:r w:rsidRPr="0019743B">
        <w:rPr>
          <w:rFonts w:asciiTheme="minorHAnsi" w:hAnsiTheme="minorHAnsi" w:cstheme="minorHAnsi"/>
        </w:rPr>
        <w:t>In the event of an emergency lockdown, of the building (or</w:t>
      </w:r>
      <w:r w:rsidR="00520BEB" w:rsidRPr="0019743B">
        <w:rPr>
          <w:rFonts w:asciiTheme="minorHAnsi" w:hAnsiTheme="minorHAnsi" w:cstheme="minorHAnsi"/>
        </w:rPr>
        <w:t xml:space="preserve"> the</w:t>
      </w:r>
      <w:r w:rsidRPr="0019743B">
        <w:rPr>
          <w:rFonts w:asciiTheme="minorHAnsi" w:hAnsiTheme="minorHAnsi" w:cstheme="minorHAnsi"/>
        </w:rPr>
        <w:t xml:space="preserve"> school</w:t>
      </w:r>
      <w:r w:rsidR="00520BEB" w:rsidRPr="0019743B">
        <w:rPr>
          <w:rFonts w:asciiTheme="minorHAnsi" w:hAnsiTheme="minorHAnsi" w:cstheme="minorHAnsi"/>
        </w:rPr>
        <w:t xml:space="preserve"> in which we are in the grounds</w:t>
      </w:r>
      <w:r w:rsidRPr="0019743B">
        <w:rPr>
          <w:rFonts w:asciiTheme="minorHAnsi" w:hAnsiTheme="minorHAnsi" w:cstheme="minorHAnsi"/>
        </w:rPr>
        <w:t xml:space="preserve">) is an emergency procedure to secure and protect occupants near an immediate threat. </w:t>
      </w:r>
    </w:p>
    <w:p w14:paraId="0D58333E" w14:textId="4387A1E3" w:rsidR="000F7183" w:rsidRPr="0019743B" w:rsidRDefault="000F7183" w:rsidP="0019743B">
      <w:pPr>
        <w:spacing w:after="120" w:line="240" w:lineRule="auto"/>
        <w:rPr>
          <w:rFonts w:asciiTheme="minorHAnsi" w:hAnsiTheme="minorHAnsi" w:cstheme="minorHAnsi"/>
        </w:rPr>
      </w:pPr>
      <w:r w:rsidRPr="0019743B">
        <w:rPr>
          <w:rFonts w:asciiTheme="minorHAnsi" w:hAnsiTheme="minorHAnsi" w:cstheme="minorHAnsi"/>
        </w:rPr>
        <w:t xml:space="preserve">Through controlling movement in an area, emergency services can contain and handle the situation more effectively. </w:t>
      </w:r>
    </w:p>
    <w:p w14:paraId="455A639F" w14:textId="77777777" w:rsidR="0095477F" w:rsidRPr="0019743B" w:rsidRDefault="0095477F" w:rsidP="0019743B">
      <w:pPr>
        <w:spacing w:after="120" w:line="240" w:lineRule="auto"/>
        <w:contextualSpacing/>
        <w:rPr>
          <w:rFonts w:asciiTheme="minorHAnsi" w:hAnsiTheme="minorHAnsi" w:cstheme="minorHAnsi"/>
        </w:rPr>
      </w:pPr>
    </w:p>
    <w:p w14:paraId="5E1A7AD7" w14:textId="4F40ABA1" w:rsidR="000F7183" w:rsidRPr="0019743B" w:rsidRDefault="000F7183" w:rsidP="0019743B">
      <w:pPr>
        <w:spacing w:after="120" w:line="240" w:lineRule="auto"/>
        <w:rPr>
          <w:rFonts w:asciiTheme="minorHAnsi" w:hAnsiTheme="minorHAnsi" w:cstheme="minorHAnsi"/>
          <w:b/>
        </w:rPr>
      </w:pPr>
      <w:r w:rsidRPr="0019743B">
        <w:rPr>
          <w:rFonts w:asciiTheme="minorHAnsi" w:hAnsiTheme="minorHAnsi" w:cstheme="minorHAnsi"/>
          <w:b/>
        </w:rPr>
        <w:t>Suggested wording for the message to parents</w:t>
      </w:r>
      <w:r w:rsidR="007B3ADB" w:rsidRPr="0019743B">
        <w:rPr>
          <w:rFonts w:asciiTheme="minorHAnsi" w:hAnsiTheme="minorHAnsi" w:cstheme="minorHAnsi"/>
          <w:b/>
        </w:rPr>
        <w:t xml:space="preserve"> using Teacher 2 Parents text service</w:t>
      </w:r>
      <w:r w:rsidRPr="0019743B">
        <w:rPr>
          <w:rFonts w:asciiTheme="minorHAnsi" w:hAnsiTheme="minorHAnsi" w:cstheme="minorHAnsi"/>
          <w:b/>
        </w:rPr>
        <w:t xml:space="preserve">: </w:t>
      </w:r>
    </w:p>
    <w:p w14:paraId="38E76033" w14:textId="1743C6B4" w:rsidR="000F7183" w:rsidRPr="0019743B" w:rsidRDefault="00520BEB" w:rsidP="0019743B">
      <w:pPr>
        <w:spacing w:after="120" w:line="240" w:lineRule="auto"/>
        <w:rPr>
          <w:rFonts w:asciiTheme="minorHAnsi" w:hAnsiTheme="minorHAnsi" w:cstheme="minorHAnsi"/>
          <w:i/>
        </w:rPr>
      </w:pPr>
      <w:r w:rsidRPr="0019743B">
        <w:rPr>
          <w:rFonts w:asciiTheme="minorHAnsi" w:hAnsiTheme="minorHAnsi" w:cstheme="minorHAnsi"/>
          <w:i/>
        </w:rPr>
        <w:t>“</w:t>
      </w:r>
      <w:r w:rsidR="000F7183" w:rsidRPr="0019743B">
        <w:rPr>
          <w:rFonts w:asciiTheme="minorHAnsi" w:hAnsiTheme="minorHAnsi" w:cstheme="minorHAnsi"/>
          <w:i/>
        </w:rPr>
        <w:t>Due to an incident we have been advised by the emergency services to secure the premises and stay put until we are given the ‘all clear.’ Please do not attempt to collect your child until it is safe to do so. We will let you know as soon as we are able when that is likely to be.</w:t>
      </w:r>
    </w:p>
    <w:p w14:paraId="1F62530E" w14:textId="37ACA2A7" w:rsidR="000F7183" w:rsidRPr="0019743B" w:rsidRDefault="000F7183" w:rsidP="0019743B">
      <w:pPr>
        <w:spacing w:after="120" w:line="240" w:lineRule="auto"/>
        <w:contextualSpacing/>
        <w:rPr>
          <w:rFonts w:asciiTheme="minorHAnsi" w:hAnsiTheme="minorHAnsi" w:cstheme="minorHAnsi"/>
          <w:i/>
        </w:rPr>
      </w:pPr>
      <w:r w:rsidRPr="0019743B">
        <w:rPr>
          <w:rFonts w:asciiTheme="minorHAnsi" w:hAnsiTheme="minorHAnsi" w:cstheme="minorHAnsi"/>
          <w:i/>
        </w:rPr>
        <w:t>In the meantime, we need the telephone lines clear and would appreciate your co-operation in not calling us unless it is absolutely vital that you speak to us.</w:t>
      </w:r>
      <w:r w:rsidR="00520BEB" w:rsidRPr="0019743B">
        <w:rPr>
          <w:rFonts w:asciiTheme="minorHAnsi" w:hAnsiTheme="minorHAnsi" w:cstheme="minorHAnsi"/>
          <w:i/>
        </w:rPr>
        <w:t>”</w:t>
      </w:r>
    </w:p>
    <w:p w14:paraId="74E8BCFA" w14:textId="77777777" w:rsidR="0095477F" w:rsidRPr="0019743B" w:rsidRDefault="0095477F" w:rsidP="0019743B">
      <w:pPr>
        <w:spacing w:after="120" w:line="240" w:lineRule="auto"/>
        <w:contextualSpacing/>
        <w:rPr>
          <w:rFonts w:asciiTheme="minorHAnsi" w:hAnsiTheme="minorHAnsi" w:cstheme="minorHAnsi"/>
          <w:i/>
        </w:rPr>
      </w:pPr>
    </w:p>
    <w:p w14:paraId="4C559530" w14:textId="77777777" w:rsidR="000F7183" w:rsidRPr="0019743B" w:rsidRDefault="000F7183" w:rsidP="0019743B">
      <w:pPr>
        <w:spacing w:after="120" w:line="240" w:lineRule="auto"/>
        <w:rPr>
          <w:rFonts w:asciiTheme="minorHAnsi" w:hAnsiTheme="minorHAnsi" w:cstheme="minorHAnsi"/>
          <w:b/>
        </w:rPr>
      </w:pPr>
      <w:r w:rsidRPr="0019743B">
        <w:rPr>
          <w:rFonts w:asciiTheme="minorHAnsi" w:hAnsiTheme="minorHAnsi" w:cstheme="minorHAnsi"/>
          <w:b/>
        </w:rPr>
        <w:t>Lockdown procedures</w:t>
      </w:r>
    </w:p>
    <w:p w14:paraId="7ED64457" w14:textId="1FA6BAA2" w:rsidR="00520BEB" w:rsidRPr="0019743B" w:rsidRDefault="000F7183" w:rsidP="0019743B">
      <w:pPr>
        <w:spacing w:after="120" w:line="240" w:lineRule="auto"/>
        <w:rPr>
          <w:rFonts w:asciiTheme="minorHAnsi" w:hAnsiTheme="minorHAnsi" w:cstheme="minorHAnsi"/>
        </w:rPr>
      </w:pPr>
      <w:r w:rsidRPr="0019743B">
        <w:rPr>
          <w:rFonts w:asciiTheme="minorHAnsi" w:hAnsiTheme="minorHAnsi" w:cstheme="minorHAnsi"/>
        </w:rPr>
        <w:t>If an emergency happens, the setting manager/deputy will act quickly to assess the likelihood of immediate danger. In most cases the assumption should be that it is safer to stay put and place the setting into lockdown until the emergency services arrive.</w:t>
      </w:r>
    </w:p>
    <w:p w14:paraId="0A4934D2" w14:textId="2E6DA6B4" w:rsidR="000F7183" w:rsidRPr="0019743B" w:rsidRDefault="000F7183" w:rsidP="0019743B">
      <w:pPr>
        <w:spacing w:after="120" w:line="240" w:lineRule="auto"/>
        <w:rPr>
          <w:rFonts w:asciiTheme="minorHAnsi" w:hAnsiTheme="minorHAnsi" w:cstheme="minorHAnsi"/>
          <w:b/>
          <w:bCs/>
          <w:color w:val="FF0000"/>
        </w:rPr>
      </w:pPr>
      <w:r w:rsidRPr="0019743B">
        <w:rPr>
          <w:rFonts w:asciiTheme="minorHAnsi" w:hAnsiTheme="minorHAnsi" w:cstheme="minorHAnsi"/>
          <w:b/>
          <w:bCs/>
          <w:color w:val="FF0000"/>
        </w:rPr>
        <w:t>ALL STAFF KNOW OUR CODE WORD -STAFF MUST ACT AS SOON AS THEY HEAR IT.</w:t>
      </w:r>
    </w:p>
    <w:p w14:paraId="357C22B9" w14:textId="209F0779" w:rsidR="000F7183" w:rsidRPr="0019743B" w:rsidRDefault="000F7183" w:rsidP="0019743B">
      <w:pPr>
        <w:spacing w:after="120" w:line="240" w:lineRule="auto"/>
        <w:rPr>
          <w:rFonts w:asciiTheme="minorHAnsi" w:hAnsiTheme="minorHAnsi" w:cstheme="minorHAnsi"/>
          <w:b/>
        </w:rPr>
      </w:pPr>
      <w:r w:rsidRPr="0019743B">
        <w:rPr>
          <w:rFonts w:asciiTheme="minorHAnsi" w:hAnsiTheme="minorHAnsi" w:cstheme="minorHAnsi"/>
          <w:b/>
        </w:rPr>
        <w:t>The manager/deputy will phone the emergency services immediately and inform</w:t>
      </w:r>
      <w:r w:rsidR="00520BEB" w:rsidRPr="0019743B">
        <w:rPr>
          <w:rFonts w:asciiTheme="minorHAnsi" w:hAnsiTheme="minorHAnsi" w:cstheme="minorHAnsi"/>
          <w:b/>
        </w:rPr>
        <w:t xml:space="preserve"> the</w:t>
      </w:r>
      <w:r w:rsidRPr="0019743B">
        <w:rPr>
          <w:rFonts w:asciiTheme="minorHAnsi" w:hAnsiTheme="minorHAnsi" w:cstheme="minorHAnsi"/>
          <w:b/>
        </w:rPr>
        <w:t xml:space="preserve"> school.</w:t>
      </w:r>
    </w:p>
    <w:p w14:paraId="764CE327" w14:textId="4B012570" w:rsidR="000F7183" w:rsidRPr="0019743B" w:rsidRDefault="000F7183" w:rsidP="0019743B">
      <w:pPr>
        <w:spacing w:after="120" w:line="240" w:lineRule="auto"/>
        <w:contextualSpacing/>
        <w:rPr>
          <w:rFonts w:asciiTheme="minorHAnsi" w:hAnsiTheme="minorHAnsi" w:cstheme="minorHAnsi"/>
        </w:rPr>
      </w:pPr>
      <w:r w:rsidRPr="0019743B">
        <w:rPr>
          <w:rFonts w:asciiTheme="minorHAnsi" w:hAnsiTheme="minorHAnsi" w:cstheme="minorHAnsi"/>
        </w:rPr>
        <w:t xml:space="preserve">AS SOON AS THE EMERGENCY SERVICES ARRIVE, IT IS ESSENTIAL FOR </w:t>
      </w:r>
      <w:r w:rsidR="007B3ADB" w:rsidRPr="0019743B">
        <w:rPr>
          <w:rFonts w:asciiTheme="minorHAnsi" w:hAnsiTheme="minorHAnsi" w:cstheme="minorHAnsi"/>
        </w:rPr>
        <w:t xml:space="preserve">ALL OUR </w:t>
      </w:r>
      <w:r w:rsidRPr="0019743B">
        <w:rPr>
          <w:rFonts w:asciiTheme="minorHAnsi" w:hAnsiTheme="minorHAnsi" w:cstheme="minorHAnsi"/>
        </w:rPr>
        <w:t xml:space="preserve">STAFF TO COMPLY WITH THEIR INSTRUCTIONS AT ALL TIMES. </w:t>
      </w:r>
    </w:p>
    <w:p w14:paraId="06061FAB" w14:textId="77777777" w:rsidR="0095477F" w:rsidRPr="0019743B" w:rsidRDefault="0095477F" w:rsidP="0019743B">
      <w:pPr>
        <w:spacing w:after="120" w:line="240" w:lineRule="auto"/>
        <w:contextualSpacing/>
        <w:rPr>
          <w:rFonts w:asciiTheme="minorHAnsi" w:hAnsiTheme="minorHAnsi" w:cstheme="minorHAnsi"/>
        </w:rPr>
      </w:pPr>
    </w:p>
    <w:p w14:paraId="3EE1EDE1" w14:textId="6D340478" w:rsidR="000F7183" w:rsidRPr="0019743B" w:rsidRDefault="000F7183" w:rsidP="0019743B">
      <w:pPr>
        <w:spacing w:after="120" w:line="240" w:lineRule="auto"/>
        <w:contextualSpacing/>
        <w:rPr>
          <w:rFonts w:asciiTheme="minorHAnsi" w:hAnsiTheme="minorHAnsi" w:cstheme="minorHAnsi"/>
          <w:b/>
        </w:rPr>
      </w:pPr>
      <w:r w:rsidRPr="0019743B">
        <w:rPr>
          <w:rFonts w:asciiTheme="minorHAnsi" w:hAnsiTheme="minorHAnsi" w:cstheme="minorHAnsi"/>
          <w:b/>
        </w:rPr>
        <w:t>Upon alert to lockdown</w:t>
      </w:r>
      <w:r w:rsidR="007B3ADB" w:rsidRPr="0019743B">
        <w:rPr>
          <w:rFonts w:asciiTheme="minorHAnsi" w:hAnsiTheme="minorHAnsi" w:cstheme="minorHAnsi"/>
          <w:b/>
        </w:rPr>
        <w:t xml:space="preserve"> we will:</w:t>
      </w:r>
    </w:p>
    <w:p w14:paraId="7C6FA1E2" w14:textId="77777777" w:rsidR="000F7183" w:rsidRPr="0019743B" w:rsidRDefault="000F7183" w:rsidP="0019743B">
      <w:pPr>
        <w:pStyle w:val="ListParagraph"/>
        <w:numPr>
          <w:ilvl w:val="0"/>
          <w:numId w:val="4"/>
        </w:numPr>
        <w:spacing w:after="120" w:line="240" w:lineRule="auto"/>
        <w:ind w:left="567" w:hanging="283"/>
        <w:contextualSpacing w:val="0"/>
        <w:rPr>
          <w:rFonts w:asciiTheme="minorHAnsi" w:hAnsiTheme="minorHAnsi" w:cstheme="minorHAnsi"/>
        </w:rPr>
      </w:pPr>
      <w:r w:rsidRPr="0019743B">
        <w:rPr>
          <w:rFonts w:asciiTheme="minorHAnsi" w:hAnsiTheme="minorHAnsi" w:cstheme="minorHAnsi"/>
        </w:rPr>
        <w:t>Stay calm and reassure the children</w:t>
      </w:r>
    </w:p>
    <w:p w14:paraId="61A25070" w14:textId="0D554F57" w:rsidR="000F7183" w:rsidRPr="0019743B" w:rsidRDefault="000F7183" w:rsidP="0019743B">
      <w:pPr>
        <w:pStyle w:val="ListParagraph"/>
        <w:numPr>
          <w:ilvl w:val="0"/>
          <w:numId w:val="4"/>
        </w:numPr>
        <w:spacing w:after="120" w:line="240" w:lineRule="auto"/>
        <w:ind w:left="567" w:hanging="283"/>
        <w:contextualSpacing w:val="0"/>
        <w:rPr>
          <w:rFonts w:asciiTheme="minorHAnsi" w:hAnsiTheme="minorHAnsi" w:cstheme="minorHAnsi"/>
        </w:rPr>
      </w:pPr>
      <w:r w:rsidRPr="0019743B">
        <w:rPr>
          <w:rFonts w:asciiTheme="minorHAnsi" w:hAnsiTheme="minorHAnsi" w:cstheme="minorHAnsi"/>
        </w:rPr>
        <w:t xml:space="preserve">Ensure staff and children stay in their designated areas. Stay in the room </w:t>
      </w:r>
      <w:r w:rsidR="007B3ADB" w:rsidRPr="0019743B">
        <w:rPr>
          <w:rFonts w:asciiTheme="minorHAnsi" w:hAnsiTheme="minorHAnsi" w:cstheme="minorHAnsi"/>
        </w:rPr>
        <w:t>we</w:t>
      </w:r>
      <w:r w:rsidRPr="0019743B">
        <w:rPr>
          <w:rFonts w:asciiTheme="minorHAnsi" w:hAnsiTheme="minorHAnsi" w:cstheme="minorHAnsi"/>
        </w:rPr>
        <w:t xml:space="preserve"> are working in, secure all doors and windows and await further instructions.</w:t>
      </w:r>
    </w:p>
    <w:p w14:paraId="0B0C98B7" w14:textId="77777777" w:rsidR="000F7183" w:rsidRPr="0019743B" w:rsidRDefault="000F7183" w:rsidP="0019743B">
      <w:pPr>
        <w:pStyle w:val="ListParagraph"/>
        <w:numPr>
          <w:ilvl w:val="0"/>
          <w:numId w:val="4"/>
        </w:numPr>
        <w:spacing w:after="120" w:line="240" w:lineRule="auto"/>
        <w:ind w:left="567" w:hanging="283"/>
        <w:contextualSpacing w:val="0"/>
        <w:rPr>
          <w:rFonts w:asciiTheme="minorHAnsi" w:hAnsiTheme="minorHAnsi" w:cstheme="minorHAnsi"/>
        </w:rPr>
      </w:pPr>
      <w:r w:rsidRPr="0019743B">
        <w:rPr>
          <w:rFonts w:asciiTheme="minorHAnsi" w:hAnsiTheme="minorHAnsi" w:cstheme="minorHAnsi"/>
        </w:rPr>
        <w:t>Stay away from windows and doors</w:t>
      </w:r>
    </w:p>
    <w:p w14:paraId="7D4B5A80" w14:textId="77777777" w:rsidR="000F7183" w:rsidRPr="0019743B" w:rsidRDefault="000F7183" w:rsidP="0019743B">
      <w:pPr>
        <w:pStyle w:val="ListParagraph"/>
        <w:numPr>
          <w:ilvl w:val="0"/>
          <w:numId w:val="4"/>
        </w:numPr>
        <w:spacing w:after="120" w:line="240" w:lineRule="auto"/>
        <w:ind w:left="567" w:hanging="283"/>
        <w:contextualSpacing w:val="0"/>
        <w:rPr>
          <w:rFonts w:asciiTheme="minorHAnsi" w:hAnsiTheme="minorHAnsi" w:cstheme="minorHAnsi"/>
        </w:rPr>
      </w:pPr>
      <w:r w:rsidRPr="0019743B">
        <w:rPr>
          <w:rFonts w:asciiTheme="minorHAnsi" w:hAnsiTheme="minorHAnsi" w:cstheme="minorHAnsi"/>
        </w:rPr>
        <w:t xml:space="preserve">Stay low and keep calm. </w:t>
      </w:r>
    </w:p>
    <w:p w14:paraId="4EDBDF47" w14:textId="77777777" w:rsidR="000F7183" w:rsidRPr="0019743B" w:rsidRDefault="000F7183" w:rsidP="0019743B">
      <w:pPr>
        <w:pStyle w:val="ListParagraph"/>
        <w:numPr>
          <w:ilvl w:val="0"/>
          <w:numId w:val="4"/>
        </w:numPr>
        <w:spacing w:after="120" w:line="240" w:lineRule="auto"/>
        <w:ind w:left="567" w:hanging="283"/>
        <w:contextualSpacing w:val="0"/>
        <w:rPr>
          <w:rFonts w:asciiTheme="minorHAnsi" w:hAnsiTheme="minorHAnsi" w:cstheme="minorHAnsi"/>
        </w:rPr>
      </w:pPr>
      <w:r w:rsidRPr="0019743B">
        <w:rPr>
          <w:rFonts w:asciiTheme="minorHAnsi" w:hAnsiTheme="minorHAnsi" w:cstheme="minorHAnsi"/>
        </w:rPr>
        <w:t>Tune into a local tv or radio station for more information.</w:t>
      </w:r>
    </w:p>
    <w:p w14:paraId="64118D85" w14:textId="4A591F08" w:rsidR="000F7183" w:rsidRPr="0019743B" w:rsidRDefault="007B3ADB" w:rsidP="0019743B">
      <w:pPr>
        <w:pStyle w:val="ListParagraph"/>
        <w:numPr>
          <w:ilvl w:val="0"/>
          <w:numId w:val="4"/>
        </w:numPr>
        <w:spacing w:after="120" w:line="240" w:lineRule="auto"/>
        <w:ind w:left="567" w:hanging="283"/>
        <w:contextualSpacing w:val="0"/>
        <w:rPr>
          <w:rFonts w:asciiTheme="minorHAnsi" w:hAnsiTheme="minorHAnsi" w:cstheme="minorHAnsi"/>
        </w:rPr>
      </w:pPr>
      <w:r w:rsidRPr="0019743B">
        <w:rPr>
          <w:rFonts w:asciiTheme="minorHAnsi" w:hAnsiTheme="minorHAnsi" w:cstheme="minorHAnsi"/>
        </w:rPr>
        <w:t>We w</w:t>
      </w:r>
      <w:r w:rsidR="0095477F" w:rsidRPr="0019743B">
        <w:rPr>
          <w:rFonts w:asciiTheme="minorHAnsi" w:hAnsiTheme="minorHAnsi" w:cstheme="minorHAnsi"/>
        </w:rPr>
        <w:t>i</w:t>
      </w:r>
      <w:r w:rsidRPr="0019743B">
        <w:rPr>
          <w:rFonts w:asciiTheme="minorHAnsi" w:hAnsiTheme="minorHAnsi" w:cstheme="minorHAnsi"/>
        </w:rPr>
        <w:t>ll</w:t>
      </w:r>
      <w:r w:rsidR="000F7183" w:rsidRPr="0019743B">
        <w:rPr>
          <w:rFonts w:asciiTheme="minorHAnsi" w:hAnsiTheme="minorHAnsi" w:cstheme="minorHAnsi"/>
        </w:rPr>
        <w:t xml:space="preserve"> NOT make non- emergency calls on mobiles or landlines</w:t>
      </w:r>
      <w:r w:rsidRPr="0019743B">
        <w:rPr>
          <w:rFonts w:asciiTheme="minorHAnsi" w:hAnsiTheme="minorHAnsi" w:cstheme="minorHAnsi"/>
        </w:rPr>
        <w:t xml:space="preserve"> as advice given</w:t>
      </w:r>
    </w:p>
    <w:p w14:paraId="340D7B12" w14:textId="77777777" w:rsidR="007B0717" w:rsidRDefault="007B0717">
      <w:pPr>
        <w:rPr>
          <w:rFonts w:asciiTheme="minorHAnsi" w:hAnsiTheme="minorHAnsi" w:cstheme="minorHAnsi"/>
        </w:rPr>
      </w:pPr>
      <w:r>
        <w:rPr>
          <w:rFonts w:asciiTheme="minorHAnsi" w:hAnsiTheme="minorHAnsi" w:cstheme="minorHAnsi"/>
        </w:rPr>
        <w:br w:type="page"/>
      </w:r>
    </w:p>
    <w:p w14:paraId="106F0248" w14:textId="68237A08" w:rsidR="000F7183" w:rsidRPr="0019743B" w:rsidRDefault="000F7183" w:rsidP="0019743B">
      <w:pPr>
        <w:pStyle w:val="ListParagraph"/>
        <w:numPr>
          <w:ilvl w:val="0"/>
          <w:numId w:val="4"/>
        </w:numPr>
        <w:spacing w:after="120" w:line="240" w:lineRule="auto"/>
        <w:ind w:left="567" w:hanging="283"/>
        <w:contextualSpacing w:val="0"/>
        <w:rPr>
          <w:rFonts w:asciiTheme="minorHAnsi" w:hAnsiTheme="minorHAnsi" w:cstheme="minorHAnsi"/>
        </w:rPr>
      </w:pPr>
      <w:r w:rsidRPr="0019743B">
        <w:rPr>
          <w:rFonts w:asciiTheme="minorHAnsi" w:hAnsiTheme="minorHAnsi" w:cstheme="minorHAnsi"/>
        </w:rPr>
        <w:lastRenderedPageBreak/>
        <w:t xml:space="preserve">If the fire alarm is activated, </w:t>
      </w:r>
      <w:r w:rsidR="007B3ADB" w:rsidRPr="0019743B">
        <w:rPr>
          <w:rFonts w:asciiTheme="minorHAnsi" w:hAnsiTheme="minorHAnsi" w:cstheme="minorHAnsi"/>
        </w:rPr>
        <w:t xml:space="preserve">we will </w:t>
      </w:r>
      <w:r w:rsidRPr="0019743B">
        <w:rPr>
          <w:rFonts w:asciiTheme="minorHAnsi" w:hAnsiTheme="minorHAnsi" w:cstheme="minorHAnsi"/>
        </w:rPr>
        <w:t xml:space="preserve">remain where </w:t>
      </w:r>
      <w:r w:rsidR="007B3ADB" w:rsidRPr="0019743B">
        <w:rPr>
          <w:rFonts w:asciiTheme="minorHAnsi" w:hAnsiTheme="minorHAnsi" w:cstheme="minorHAnsi"/>
        </w:rPr>
        <w:t>we</w:t>
      </w:r>
      <w:r w:rsidRPr="0019743B">
        <w:rPr>
          <w:rFonts w:asciiTheme="minorHAnsi" w:hAnsiTheme="minorHAnsi" w:cstheme="minorHAnsi"/>
        </w:rPr>
        <w:t xml:space="preserve"> are and await further instructions from emergency services, unless the fire is in our area. In which case, </w:t>
      </w:r>
      <w:r w:rsidR="007B3ADB" w:rsidRPr="0019743B">
        <w:rPr>
          <w:rFonts w:asciiTheme="minorHAnsi" w:hAnsiTheme="minorHAnsi" w:cstheme="minorHAnsi"/>
        </w:rPr>
        <w:t xml:space="preserve">we will </w:t>
      </w:r>
      <w:r w:rsidRPr="0019743B">
        <w:rPr>
          <w:rFonts w:asciiTheme="minorHAnsi" w:hAnsiTheme="minorHAnsi" w:cstheme="minorHAnsi"/>
        </w:rPr>
        <w:t xml:space="preserve">move to the next room/area, following our usual fire procedures. </w:t>
      </w:r>
    </w:p>
    <w:p w14:paraId="76D26A9B" w14:textId="77777777" w:rsidR="0095477F" w:rsidRPr="0019743B" w:rsidRDefault="0095477F" w:rsidP="0019743B">
      <w:pPr>
        <w:spacing w:after="120" w:line="240" w:lineRule="auto"/>
        <w:contextualSpacing/>
        <w:rPr>
          <w:rFonts w:asciiTheme="minorHAnsi" w:hAnsiTheme="minorHAnsi" w:cstheme="minorHAnsi"/>
        </w:rPr>
      </w:pPr>
    </w:p>
    <w:p w14:paraId="4BCF31A4" w14:textId="77777777" w:rsidR="000F7183" w:rsidRPr="0019743B" w:rsidRDefault="000F7183" w:rsidP="0019743B">
      <w:pPr>
        <w:spacing w:after="120" w:line="240" w:lineRule="auto"/>
        <w:contextualSpacing/>
        <w:rPr>
          <w:rFonts w:asciiTheme="minorHAnsi" w:hAnsiTheme="minorHAnsi" w:cstheme="minorHAnsi"/>
          <w:b/>
        </w:rPr>
      </w:pPr>
      <w:r w:rsidRPr="0019743B">
        <w:rPr>
          <w:rFonts w:asciiTheme="minorHAnsi" w:hAnsiTheme="minorHAnsi" w:cstheme="minorHAnsi"/>
          <w:b/>
        </w:rPr>
        <w:t>Be alert:</w:t>
      </w:r>
    </w:p>
    <w:p w14:paraId="66B0346C" w14:textId="424AF5D2" w:rsidR="000F7183" w:rsidRPr="0019743B" w:rsidRDefault="000F7183" w:rsidP="0019743B">
      <w:pPr>
        <w:spacing w:after="120" w:line="240" w:lineRule="auto"/>
        <w:ind w:left="567" w:hanging="283"/>
        <w:rPr>
          <w:rFonts w:asciiTheme="minorHAnsi" w:hAnsiTheme="minorHAnsi" w:cstheme="minorHAnsi"/>
        </w:rPr>
      </w:pPr>
      <w:r w:rsidRPr="0019743B">
        <w:rPr>
          <w:rFonts w:asciiTheme="minorHAnsi" w:hAnsiTheme="minorHAnsi" w:cstheme="minorHAnsi"/>
        </w:rPr>
        <w:t>-</w:t>
      </w:r>
      <w:r w:rsidR="00520BEB" w:rsidRPr="0019743B">
        <w:rPr>
          <w:rFonts w:asciiTheme="minorHAnsi" w:hAnsiTheme="minorHAnsi" w:cstheme="minorHAnsi"/>
        </w:rPr>
        <w:t xml:space="preserve"> </w:t>
      </w:r>
      <w:r w:rsidR="0019743B">
        <w:rPr>
          <w:rFonts w:asciiTheme="minorHAnsi" w:hAnsiTheme="minorHAnsi" w:cstheme="minorHAnsi"/>
        </w:rPr>
        <w:tab/>
      </w:r>
      <w:r w:rsidR="00520BEB" w:rsidRPr="0019743B">
        <w:rPr>
          <w:rFonts w:asciiTheme="minorHAnsi" w:hAnsiTheme="minorHAnsi" w:cstheme="minorHAnsi"/>
        </w:rPr>
        <w:t>We will</w:t>
      </w:r>
      <w:r w:rsidRPr="0019743B">
        <w:rPr>
          <w:rFonts w:asciiTheme="minorHAnsi" w:hAnsiTheme="minorHAnsi" w:cstheme="minorHAnsi"/>
        </w:rPr>
        <w:t xml:space="preserve"> not open the door once it has been secured until </w:t>
      </w:r>
      <w:r w:rsidR="00520BEB" w:rsidRPr="0019743B">
        <w:rPr>
          <w:rFonts w:asciiTheme="minorHAnsi" w:hAnsiTheme="minorHAnsi" w:cstheme="minorHAnsi"/>
        </w:rPr>
        <w:t>we</w:t>
      </w:r>
      <w:r w:rsidRPr="0019743B">
        <w:rPr>
          <w:rFonts w:asciiTheme="minorHAnsi" w:hAnsiTheme="minorHAnsi" w:cstheme="minorHAnsi"/>
        </w:rPr>
        <w:t xml:space="preserve"> are officially advised ‘all clear’ or are certain it is the emergency services at the door. </w:t>
      </w:r>
    </w:p>
    <w:p w14:paraId="482752A2" w14:textId="15D029C6" w:rsidR="000F7183" w:rsidRPr="0019743B" w:rsidRDefault="000F7183" w:rsidP="0019743B">
      <w:pPr>
        <w:spacing w:after="120" w:line="240" w:lineRule="auto"/>
        <w:ind w:left="567" w:hanging="283"/>
        <w:rPr>
          <w:rFonts w:asciiTheme="minorHAnsi" w:hAnsiTheme="minorHAnsi" w:cstheme="minorHAnsi"/>
        </w:rPr>
      </w:pPr>
      <w:r w:rsidRPr="0019743B">
        <w:rPr>
          <w:rFonts w:asciiTheme="minorHAnsi" w:hAnsiTheme="minorHAnsi" w:cstheme="minorHAnsi"/>
        </w:rPr>
        <w:t xml:space="preserve">- </w:t>
      </w:r>
      <w:r w:rsidR="0019743B">
        <w:rPr>
          <w:rFonts w:asciiTheme="minorHAnsi" w:hAnsiTheme="minorHAnsi" w:cstheme="minorHAnsi"/>
        </w:rPr>
        <w:tab/>
        <w:t>W</w:t>
      </w:r>
      <w:r w:rsidR="00520BEB" w:rsidRPr="0019743B">
        <w:rPr>
          <w:rFonts w:asciiTheme="minorHAnsi" w:hAnsiTheme="minorHAnsi" w:cstheme="minorHAnsi"/>
        </w:rPr>
        <w:t>e will</w:t>
      </w:r>
      <w:r w:rsidRPr="0019743B">
        <w:rPr>
          <w:rFonts w:asciiTheme="minorHAnsi" w:hAnsiTheme="minorHAnsi" w:cstheme="minorHAnsi"/>
        </w:rPr>
        <w:t xml:space="preserve"> not assemble on large open areas</w:t>
      </w:r>
      <w:r w:rsidR="00520BEB" w:rsidRPr="0019743B">
        <w:rPr>
          <w:rFonts w:asciiTheme="minorHAnsi" w:hAnsiTheme="minorHAnsi" w:cstheme="minorHAnsi"/>
        </w:rPr>
        <w:t xml:space="preserve"> as there are none in pre-school</w:t>
      </w:r>
    </w:p>
    <w:p w14:paraId="2799E778" w14:textId="3F351217" w:rsidR="000F7183" w:rsidRPr="0019743B" w:rsidRDefault="000F7183" w:rsidP="0019743B">
      <w:pPr>
        <w:spacing w:after="0" w:line="240" w:lineRule="auto"/>
        <w:ind w:left="567" w:hanging="283"/>
        <w:rPr>
          <w:rFonts w:asciiTheme="minorHAnsi" w:hAnsiTheme="minorHAnsi" w:cstheme="minorHAnsi"/>
        </w:rPr>
      </w:pPr>
      <w:r w:rsidRPr="0019743B">
        <w:rPr>
          <w:rFonts w:asciiTheme="minorHAnsi" w:hAnsiTheme="minorHAnsi" w:cstheme="minorHAnsi"/>
        </w:rPr>
        <w:t xml:space="preserve">- </w:t>
      </w:r>
      <w:r w:rsidR="0019743B">
        <w:rPr>
          <w:rFonts w:asciiTheme="minorHAnsi" w:hAnsiTheme="minorHAnsi" w:cstheme="minorHAnsi"/>
        </w:rPr>
        <w:tab/>
      </w:r>
      <w:r w:rsidR="00520BEB" w:rsidRPr="0019743B">
        <w:rPr>
          <w:rFonts w:asciiTheme="minorHAnsi" w:hAnsiTheme="minorHAnsi" w:cstheme="minorHAnsi"/>
        </w:rPr>
        <w:t>WE WILL</w:t>
      </w:r>
      <w:r w:rsidRPr="0019743B">
        <w:rPr>
          <w:rFonts w:asciiTheme="minorHAnsi" w:hAnsiTheme="minorHAnsi" w:cstheme="minorHAnsi"/>
        </w:rPr>
        <w:t xml:space="preserve"> NOT call 999 again unless </w:t>
      </w:r>
      <w:r w:rsidR="00520BEB" w:rsidRPr="0019743B">
        <w:rPr>
          <w:rFonts w:asciiTheme="minorHAnsi" w:hAnsiTheme="minorHAnsi" w:cstheme="minorHAnsi"/>
        </w:rPr>
        <w:t>we</w:t>
      </w:r>
      <w:r w:rsidRPr="0019743B">
        <w:rPr>
          <w:rFonts w:asciiTheme="minorHAnsi" w:hAnsiTheme="minorHAnsi" w:cstheme="minorHAnsi"/>
        </w:rPr>
        <w:t xml:space="preserve"> have immediate concern for our safety, the safety of others, or feel you have critical information. </w:t>
      </w:r>
    </w:p>
    <w:p w14:paraId="12AA3057" w14:textId="77777777" w:rsidR="0095477F" w:rsidRPr="0019743B" w:rsidRDefault="0095477F" w:rsidP="0019743B">
      <w:pPr>
        <w:spacing w:after="0" w:line="240" w:lineRule="auto"/>
        <w:contextualSpacing/>
        <w:rPr>
          <w:rFonts w:asciiTheme="minorHAnsi" w:hAnsiTheme="minorHAnsi" w:cstheme="minorHAnsi"/>
        </w:rPr>
      </w:pPr>
    </w:p>
    <w:p w14:paraId="192DB58D" w14:textId="77777777" w:rsidR="000F7183" w:rsidRPr="0019743B" w:rsidRDefault="000F7183" w:rsidP="0019743B">
      <w:pPr>
        <w:spacing w:after="120" w:line="240" w:lineRule="auto"/>
        <w:contextualSpacing/>
        <w:rPr>
          <w:rFonts w:asciiTheme="minorHAnsi" w:hAnsiTheme="minorHAnsi" w:cstheme="minorHAnsi"/>
          <w:b/>
        </w:rPr>
      </w:pPr>
      <w:r w:rsidRPr="0019743B">
        <w:rPr>
          <w:rFonts w:asciiTheme="minorHAnsi" w:hAnsiTheme="minorHAnsi" w:cstheme="minorHAnsi"/>
          <w:b/>
        </w:rPr>
        <w:t>Following the lockdown:</w:t>
      </w:r>
    </w:p>
    <w:p w14:paraId="099AA058" w14:textId="201EB7C7" w:rsidR="000F7183" w:rsidRPr="0019743B" w:rsidRDefault="00520BEB" w:rsidP="0019743B">
      <w:pPr>
        <w:pStyle w:val="ListParagraph"/>
        <w:numPr>
          <w:ilvl w:val="0"/>
          <w:numId w:val="5"/>
        </w:numPr>
        <w:spacing w:after="120" w:line="240" w:lineRule="auto"/>
        <w:ind w:left="567" w:hanging="284"/>
        <w:contextualSpacing w:val="0"/>
        <w:rPr>
          <w:rFonts w:asciiTheme="minorHAnsi" w:hAnsiTheme="minorHAnsi" w:cstheme="minorHAnsi"/>
        </w:rPr>
      </w:pPr>
      <w:r w:rsidRPr="0019743B">
        <w:rPr>
          <w:rFonts w:asciiTheme="minorHAnsi" w:hAnsiTheme="minorHAnsi" w:cstheme="minorHAnsi"/>
        </w:rPr>
        <w:t>we will c</w:t>
      </w:r>
      <w:r w:rsidR="000F7183" w:rsidRPr="0019743B">
        <w:rPr>
          <w:rFonts w:asciiTheme="minorHAnsi" w:hAnsiTheme="minorHAnsi" w:cstheme="minorHAnsi"/>
        </w:rPr>
        <w:t>o-operate with the emergency services to help in an orderly evacuation</w:t>
      </w:r>
    </w:p>
    <w:p w14:paraId="0C05F357" w14:textId="25F6C319" w:rsidR="000F7183" w:rsidRPr="0019743B" w:rsidRDefault="00520BEB" w:rsidP="0019743B">
      <w:pPr>
        <w:pStyle w:val="ListParagraph"/>
        <w:numPr>
          <w:ilvl w:val="0"/>
          <w:numId w:val="5"/>
        </w:numPr>
        <w:spacing w:after="120" w:line="240" w:lineRule="auto"/>
        <w:ind w:left="567" w:hanging="284"/>
        <w:contextualSpacing w:val="0"/>
        <w:rPr>
          <w:rFonts w:asciiTheme="minorHAnsi" w:hAnsiTheme="minorHAnsi" w:cstheme="minorHAnsi"/>
        </w:rPr>
      </w:pPr>
      <w:r w:rsidRPr="0019743B">
        <w:rPr>
          <w:rFonts w:asciiTheme="minorHAnsi" w:hAnsiTheme="minorHAnsi" w:cstheme="minorHAnsi"/>
        </w:rPr>
        <w:t>we will e</w:t>
      </w:r>
      <w:r w:rsidR="000F7183" w:rsidRPr="0019743B">
        <w:rPr>
          <w:rFonts w:asciiTheme="minorHAnsi" w:hAnsiTheme="minorHAnsi" w:cstheme="minorHAnsi"/>
        </w:rPr>
        <w:t xml:space="preserve">nsure </w:t>
      </w:r>
      <w:r w:rsidRPr="0019743B">
        <w:rPr>
          <w:rFonts w:asciiTheme="minorHAnsi" w:hAnsiTheme="minorHAnsi" w:cstheme="minorHAnsi"/>
        </w:rPr>
        <w:t>we</w:t>
      </w:r>
      <w:r w:rsidR="000F7183" w:rsidRPr="0019743B">
        <w:rPr>
          <w:rFonts w:asciiTheme="minorHAnsi" w:hAnsiTheme="minorHAnsi" w:cstheme="minorHAnsi"/>
        </w:rPr>
        <w:t xml:space="preserve"> have the register and children’s details with </w:t>
      </w:r>
      <w:r w:rsidRPr="0019743B">
        <w:rPr>
          <w:rFonts w:asciiTheme="minorHAnsi" w:hAnsiTheme="minorHAnsi" w:cstheme="minorHAnsi"/>
        </w:rPr>
        <w:t>us</w:t>
      </w:r>
    </w:p>
    <w:p w14:paraId="5B54F9E4" w14:textId="536EC89F" w:rsidR="000F7183" w:rsidRPr="0019743B" w:rsidRDefault="007B3ADB" w:rsidP="0019743B">
      <w:pPr>
        <w:pStyle w:val="ListParagraph"/>
        <w:numPr>
          <w:ilvl w:val="0"/>
          <w:numId w:val="5"/>
        </w:numPr>
        <w:spacing w:after="120" w:line="240" w:lineRule="auto"/>
        <w:ind w:left="567" w:hanging="284"/>
        <w:contextualSpacing w:val="0"/>
        <w:rPr>
          <w:rFonts w:asciiTheme="minorHAnsi" w:hAnsiTheme="minorHAnsi" w:cstheme="minorHAnsi"/>
        </w:rPr>
      </w:pPr>
      <w:r w:rsidRPr="0019743B">
        <w:rPr>
          <w:rFonts w:asciiTheme="minorHAnsi" w:hAnsiTheme="minorHAnsi" w:cstheme="minorHAnsi"/>
        </w:rPr>
        <w:t>a</w:t>
      </w:r>
      <w:r w:rsidR="000F7183" w:rsidRPr="0019743B">
        <w:rPr>
          <w:rFonts w:asciiTheme="minorHAnsi" w:hAnsiTheme="minorHAnsi" w:cstheme="minorHAnsi"/>
        </w:rPr>
        <w:t xml:space="preserve">ny staff </w:t>
      </w:r>
      <w:r w:rsidRPr="0019743B">
        <w:rPr>
          <w:rFonts w:asciiTheme="minorHAnsi" w:hAnsiTheme="minorHAnsi" w:cstheme="minorHAnsi"/>
        </w:rPr>
        <w:t xml:space="preserve">will be made available </w:t>
      </w:r>
      <w:r w:rsidR="000F7183" w:rsidRPr="0019743B">
        <w:rPr>
          <w:rFonts w:asciiTheme="minorHAnsi" w:hAnsiTheme="minorHAnsi" w:cstheme="minorHAnsi"/>
        </w:rPr>
        <w:t xml:space="preserve">or children who have witnessed an attack or incident </w:t>
      </w:r>
      <w:r w:rsidRPr="0019743B">
        <w:rPr>
          <w:rFonts w:asciiTheme="minorHAnsi" w:hAnsiTheme="minorHAnsi" w:cstheme="minorHAnsi"/>
        </w:rPr>
        <w:t>and will</w:t>
      </w:r>
      <w:r w:rsidR="000F7183" w:rsidRPr="0019743B">
        <w:rPr>
          <w:rFonts w:asciiTheme="minorHAnsi" w:hAnsiTheme="minorHAnsi" w:cstheme="minorHAnsi"/>
        </w:rPr>
        <w:t xml:space="preserve"> tell the police what they saw.</w:t>
      </w:r>
    </w:p>
    <w:p w14:paraId="66037CE3" w14:textId="260D21EC" w:rsidR="000F7183" w:rsidRPr="0019743B" w:rsidRDefault="000F7183" w:rsidP="0019743B">
      <w:pPr>
        <w:pStyle w:val="ListParagraph"/>
        <w:numPr>
          <w:ilvl w:val="0"/>
          <w:numId w:val="5"/>
        </w:numPr>
        <w:spacing w:after="120" w:line="240" w:lineRule="auto"/>
        <w:ind w:left="567" w:hanging="284"/>
        <w:rPr>
          <w:rFonts w:asciiTheme="minorHAnsi" w:hAnsiTheme="minorHAnsi" w:cstheme="minorHAnsi"/>
        </w:rPr>
      </w:pPr>
      <w:r w:rsidRPr="0019743B">
        <w:rPr>
          <w:rFonts w:asciiTheme="minorHAnsi" w:hAnsiTheme="minorHAnsi" w:cstheme="minorHAnsi"/>
        </w:rPr>
        <w:t>The police may require other individuals to remain available for questioning</w:t>
      </w:r>
      <w:r w:rsidR="007B3ADB" w:rsidRPr="0019743B">
        <w:rPr>
          <w:rFonts w:asciiTheme="minorHAnsi" w:hAnsiTheme="minorHAnsi" w:cstheme="minorHAnsi"/>
        </w:rPr>
        <w:t xml:space="preserve"> and will be made available as needed</w:t>
      </w:r>
    </w:p>
    <w:p w14:paraId="60DB0F12" w14:textId="77777777" w:rsidR="0095477F" w:rsidRPr="0019743B" w:rsidRDefault="0095477F" w:rsidP="0019743B">
      <w:pPr>
        <w:pStyle w:val="ListParagraph"/>
        <w:spacing w:after="120" w:line="240" w:lineRule="auto"/>
        <w:ind w:left="0"/>
        <w:rPr>
          <w:rFonts w:asciiTheme="minorHAnsi" w:hAnsiTheme="minorHAnsi" w:cstheme="minorHAnsi"/>
        </w:rPr>
      </w:pPr>
    </w:p>
    <w:p w14:paraId="22CB1C70" w14:textId="1DFC0A06" w:rsidR="000F7183" w:rsidRPr="0019743B" w:rsidRDefault="000F7183" w:rsidP="0019743B">
      <w:pPr>
        <w:spacing w:after="120" w:line="240" w:lineRule="auto"/>
        <w:rPr>
          <w:rFonts w:asciiTheme="minorHAnsi" w:hAnsiTheme="minorHAnsi" w:cstheme="minorHAnsi"/>
          <w:b/>
        </w:rPr>
      </w:pPr>
      <w:r w:rsidRPr="0019743B">
        <w:rPr>
          <w:rFonts w:asciiTheme="minorHAnsi" w:hAnsiTheme="minorHAnsi" w:cstheme="minorHAnsi"/>
          <w:b/>
        </w:rPr>
        <w:t>Managing parents</w:t>
      </w:r>
      <w:r w:rsidR="007B3ADB" w:rsidRPr="0019743B">
        <w:rPr>
          <w:rFonts w:asciiTheme="minorHAnsi" w:hAnsiTheme="minorHAnsi" w:cstheme="minorHAnsi"/>
          <w:b/>
        </w:rPr>
        <w:t xml:space="preserve"> (we will follow the following advice)</w:t>
      </w:r>
      <w:r w:rsidRPr="0019743B">
        <w:rPr>
          <w:rFonts w:asciiTheme="minorHAnsi" w:hAnsiTheme="minorHAnsi" w:cstheme="minorHAnsi"/>
          <w:b/>
        </w:rPr>
        <w:t>:</w:t>
      </w:r>
    </w:p>
    <w:p w14:paraId="650EACA8" w14:textId="77777777" w:rsidR="000F7183" w:rsidRPr="0019743B" w:rsidRDefault="000F7183" w:rsidP="0019743B">
      <w:pPr>
        <w:spacing w:after="120" w:line="240" w:lineRule="auto"/>
        <w:rPr>
          <w:rFonts w:asciiTheme="minorHAnsi" w:hAnsiTheme="minorHAnsi" w:cstheme="minorHAnsi"/>
        </w:rPr>
      </w:pPr>
      <w:r w:rsidRPr="0019743B">
        <w:rPr>
          <w:rFonts w:asciiTheme="minorHAnsi" w:hAnsiTheme="minorHAnsi" w:cstheme="minorHAnsi"/>
        </w:rPr>
        <w:t>In the event of an incident it is inevitable parents will want to come to the setting and collect their children immediately.</w:t>
      </w:r>
    </w:p>
    <w:p w14:paraId="7F029D2B" w14:textId="77777777" w:rsidR="000F7183" w:rsidRPr="0019743B" w:rsidRDefault="000F7183" w:rsidP="0019743B">
      <w:pPr>
        <w:spacing w:after="120" w:line="240" w:lineRule="auto"/>
        <w:rPr>
          <w:rFonts w:asciiTheme="minorHAnsi" w:hAnsiTheme="minorHAnsi" w:cstheme="minorHAnsi"/>
        </w:rPr>
      </w:pPr>
      <w:r w:rsidRPr="0019743B">
        <w:rPr>
          <w:rFonts w:asciiTheme="minorHAnsi" w:hAnsiTheme="minorHAnsi" w:cstheme="minorHAnsi"/>
        </w:rPr>
        <w:t xml:space="preserve">They must be discouraged from doing so, until given </w:t>
      </w:r>
      <w:proofErr w:type="gramStart"/>
      <w:r w:rsidRPr="0019743B">
        <w:rPr>
          <w:rFonts w:asciiTheme="minorHAnsi" w:hAnsiTheme="minorHAnsi" w:cstheme="minorHAnsi"/>
        </w:rPr>
        <w:t>the all</w:t>
      </w:r>
      <w:proofErr w:type="gramEnd"/>
      <w:r w:rsidRPr="0019743B">
        <w:rPr>
          <w:rFonts w:asciiTheme="minorHAnsi" w:hAnsiTheme="minorHAnsi" w:cstheme="minorHAnsi"/>
        </w:rPr>
        <w:t xml:space="preserve"> clear by the emergency services</w:t>
      </w:r>
    </w:p>
    <w:p w14:paraId="2254694B" w14:textId="77777777" w:rsidR="000F7183" w:rsidRPr="0019743B" w:rsidRDefault="000F7183" w:rsidP="0019743B">
      <w:pPr>
        <w:spacing w:after="120" w:line="240" w:lineRule="auto"/>
        <w:rPr>
          <w:rFonts w:asciiTheme="minorHAnsi" w:hAnsiTheme="minorHAnsi" w:cstheme="minorHAnsi"/>
        </w:rPr>
      </w:pPr>
      <w:r w:rsidRPr="0019743B">
        <w:rPr>
          <w:rFonts w:asciiTheme="minorHAnsi" w:hAnsiTheme="minorHAnsi" w:cstheme="minorHAnsi"/>
        </w:rPr>
        <w:t xml:space="preserve">Even then, depending on the severity and the type of incident, children may need to be checked by medical teams or questioned by the police. </w:t>
      </w:r>
    </w:p>
    <w:p w14:paraId="1B5820AA" w14:textId="77777777" w:rsidR="000F7183" w:rsidRPr="0019743B" w:rsidRDefault="000F7183" w:rsidP="0019743B">
      <w:pPr>
        <w:spacing w:after="120" w:line="240" w:lineRule="auto"/>
        <w:rPr>
          <w:rFonts w:asciiTheme="minorHAnsi" w:hAnsiTheme="minorHAnsi" w:cstheme="minorHAnsi"/>
        </w:rPr>
      </w:pPr>
      <w:r w:rsidRPr="0019743B">
        <w:rPr>
          <w:rFonts w:asciiTheme="minorHAnsi" w:hAnsiTheme="minorHAnsi" w:cstheme="minorHAnsi"/>
        </w:rPr>
        <w:t xml:space="preserve">It must be made absolutely clear to the parents that we will be acting  upon the advice of the emergency services at all times. </w:t>
      </w:r>
    </w:p>
    <w:p w14:paraId="1EE9D900" w14:textId="65DBB125" w:rsidR="000F7183" w:rsidRPr="0019743B" w:rsidRDefault="000F7183" w:rsidP="0019743B">
      <w:pPr>
        <w:spacing w:after="120" w:line="240" w:lineRule="auto"/>
        <w:contextualSpacing/>
        <w:rPr>
          <w:rFonts w:asciiTheme="minorHAnsi" w:hAnsiTheme="minorHAnsi" w:cstheme="minorHAnsi"/>
        </w:rPr>
      </w:pPr>
      <w:r w:rsidRPr="0019743B">
        <w:rPr>
          <w:rFonts w:asciiTheme="minorHAnsi" w:hAnsiTheme="minorHAnsi" w:cstheme="minorHAnsi"/>
        </w:rPr>
        <w:t xml:space="preserve">With regard to getting information to parents during lockdown, we would use the </w:t>
      </w:r>
      <w:bookmarkStart w:id="0" w:name="_Hlk125716206"/>
      <w:r w:rsidRPr="0019743B">
        <w:rPr>
          <w:rFonts w:asciiTheme="minorHAnsi" w:hAnsiTheme="minorHAnsi" w:cstheme="minorHAnsi"/>
        </w:rPr>
        <w:t xml:space="preserve">Teacher 2 Parents </w:t>
      </w:r>
      <w:bookmarkEnd w:id="0"/>
      <w:r w:rsidRPr="0019743B">
        <w:rPr>
          <w:rFonts w:asciiTheme="minorHAnsi" w:hAnsiTheme="minorHAnsi" w:cstheme="minorHAnsi"/>
        </w:rPr>
        <w:t xml:space="preserve">texting service. Parents should be discouraged from ringing us directly for further updates during lockdown. </w:t>
      </w:r>
    </w:p>
    <w:p w14:paraId="3827C5FD" w14:textId="77777777" w:rsidR="005E4651" w:rsidRPr="0019743B" w:rsidRDefault="005E4651" w:rsidP="0019743B">
      <w:pPr>
        <w:spacing w:after="120" w:line="240" w:lineRule="auto"/>
        <w:contextualSpacing/>
        <w:rPr>
          <w:rFonts w:asciiTheme="minorHAnsi" w:hAnsiTheme="minorHAnsi" w:cstheme="minorHAnsi"/>
        </w:rPr>
      </w:pPr>
    </w:p>
    <w:p w14:paraId="24DEEDD2" w14:textId="77777777" w:rsidR="000F7183" w:rsidRPr="0019743B" w:rsidRDefault="000F7183" w:rsidP="0019743B">
      <w:pPr>
        <w:spacing w:after="120" w:line="240" w:lineRule="auto"/>
        <w:rPr>
          <w:rFonts w:asciiTheme="minorHAnsi" w:hAnsiTheme="minorHAnsi" w:cstheme="minorHAnsi"/>
          <w:b/>
        </w:rPr>
      </w:pPr>
      <w:r w:rsidRPr="0019743B">
        <w:rPr>
          <w:rFonts w:asciiTheme="minorHAnsi" w:hAnsiTheme="minorHAnsi" w:cstheme="minorHAnsi"/>
          <w:b/>
        </w:rPr>
        <w:t>Threat levels:</w:t>
      </w:r>
    </w:p>
    <w:p w14:paraId="17564D9C" w14:textId="77777777" w:rsidR="000F7183" w:rsidRPr="0019743B" w:rsidRDefault="000F7183" w:rsidP="0019743B">
      <w:pPr>
        <w:spacing w:after="120" w:line="240" w:lineRule="auto"/>
        <w:rPr>
          <w:rFonts w:asciiTheme="minorHAnsi" w:hAnsiTheme="minorHAnsi" w:cstheme="minorHAnsi"/>
        </w:rPr>
      </w:pPr>
      <w:r w:rsidRPr="0019743B">
        <w:rPr>
          <w:rFonts w:asciiTheme="minorHAnsi" w:hAnsiTheme="minorHAnsi" w:cstheme="minorHAnsi"/>
        </w:rPr>
        <w:t xml:space="preserve">Threat levels are designed to give a broad indication of the likelihood of a terrorist attack. </w:t>
      </w:r>
    </w:p>
    <w:p w14:paraId="64EC159D" w14:textId="77777777" w:rsidR="000F7183" w:rsidRPr="0019743B" w:rsidRDefault="000F7183" w:rsidP="0019743B">
      <w:pPr>
        <w:spacing w:after="120" w:line="240" w:lineRule="auto"/>
        <w:rPr>
          <w:rFonts w:asciiTheme="minorHAnsi" w:hAnsiTheme="minorHAnsi" w:cstheme="minorHAnsi"/>
        </w:rPr>
      </w:pPr>
      <w:r w:rsidRPr="0019743B">
        <w:rPr>
          <w:rFonts w:asciiTheme="minorHAnsi" w:hAnsiTheme="minorHAnsi" w:cstheme="minorHAnsi"/>
          <w:b/>
        </w:rPr>
        <w:t>LOW</w:t>
      </w:r>
      <w:r w:rsidRPr="0019743B">
        <w:rPr>
          <w:rFonts w:asciiTheme="minorHAnsi" w:hAnsiTheme="minorHAnsi" w:cstheme="minorHAnsi"/>
        </w:rPr>
        <w:t xml:space="preserve"> means an attack is unlikely</w:t>
      </w:r>
    </w:p>
    <w:p w14:paraId="50060DDD" w14:textId="77777777" w:rsidR="000F7183" w:rsidRPr="0019743B" w:rsidRDefault="000F7183" w:rsidP="0019743B">
      <w:pPr>
        <w:spacing w:after="120" w:line="240" w:lineRule="auto"/>
        <w:rPr>
          <w:rFonts w:asciiTheme="minorHAnsi" w:hAnsiTheme="minorHAnsi" w:cstheme="minorHAnsi"/>
        </w:rPr>
      </w:pPr>
      <w:r w:rsidRPr="0019743B">
        <w:rPr>
          <w:rFonts w:asciiTheme="minorHAnsi" w:hAnsiTheme="minorHAnsi" w:cstheme="minorHAnsi"/>
          <w:b/>
        </w:rPr>
        <w:t>MODERATE</w:t>
      </w:r>
      <w:r w:rsidRPr="0019743B">
        <w:rPr>
          <w:rFonts w:asciiTheme="minorHAnsi" w:hAnsiTheme="minorHAnsi" w:cstheme="minorHAnsi"/>
        </w:rPr>
        <w:t xml:space="preserve"> means an attack is possible but not likely</w:t>
      </w:r>
    </w:p>
    <w:p w14:paraId="134EAB5C" w14:textId="77777777" w:rsidR="000F7183" w:rsidRPr="0019743B" w:rsidRDefault="000F7183" w:rsidP="0019743B">
      <w:pPr>
        <w:spacing w:after="120" w:line="240" w:lineRule="auto"/>
        <w:rPr>
          <w:rFonts w:asciiTheme="minorHAnsi" w:hAnsiTheme="minorHAnsi" w:cstheme="minorHAnsi"/>
        </w:rPr>
      </w:pPr>
      <w:r w:rsidRPr="0019743B">
        <w:rPr>
          <w:rFonts w:asciiTheme="minorHAnsi" w:hAnsiTheme="minorHAnsi" w:cstheme="minorHAnsi"/>
          <w:b/>
        </w:rPr>
        <w:t>SUBSTANTIAL</w:t>
      </w:r>
      <w:r w:rsidRPr="0019743B">
        <w:rPr>
          <w:rFonts w:asciiTheme="minorHAnsi" w:hAnsiTheme="minorHAnsi" w:cstheme="minorHAnsi"/>
        </w:rPr>
        <w:t xml:space="preserve"> means an attack is a strong possibility</w:t>
      </w:r>
    </w:p>
    <w:p w14:paraId="4C109441" w14:textId="77777777" w:rsidR="000F7183" w:rsidRPr="0019743B" w:rsidRDefault="000F7183" w:rsidP="0019743B">
      <w:pPr>
        <w:spacing w:after="120" w:line="240" w:lineRule="auto"/>
        <w:rPr>
          <w:rFonts w:asciiTheme="minorHAnsi" w:hAnsiTheme="minorHAnsi" w:cstheme="minorHAnsi"/>
        </w:rPr>
      </w:pPr>
      <w:r w:rsidRPr="0019743B">
        <w:rPr>
          <w:rFonts w:asciiTheme="minorHAnsi" w:hAnsiTheme="minorHAnsi" w:cstheme="minorHAnsi"/>
          <w:b/>
        </w:rPr>
        <w:t>SEVERE</w:t>
      </w:r>
      <w:r w:rsidRPr="0019743B">
        <w:rPr>
          <w:rFonts w:asciiTheme="minorHAnsi" w:hAnsiTheme="minorHAnsi" w:cstheme="minorHAnsi"/>
        </w:rPr>
        <w:t xml:space="preserve"> means an attack is highly likely</w:t>
      </w:r>
    </w:p>
    <w:p w14:paraId="3083919D" w14:textId="6C682B3B" w:rsidR="000F7183" w:rsidRPr="0019743B" w:rsidRDefault="000F7183" w:rsidP="0019743B">
      <w:pPr>
        <w:spacing w:after="120" w:line="240" w:lineRule="auto"/>
        <w:rPr>
          <w:rFonts w:asciiTheme="minorHAnsi" w:hAnsiTheme="minorHAnsi" w:cstheme="minorHAnsi"/>
        </w:rPr>
      </w:pPr>
      <w:r w:rsidRPr="0019743B">
        <w:rPr>
          <w:rFonts w:asciiTheme="minorHAnsi" w:hAnsiTheme="minorHAnsi" w:cstheme="minorHAnsi"/>
          <w:b/>
        </w:rPr>
        <w:t xml:space="preserve">CRITICAL </w:t>
      </w:r>
      <w:r w:rsidRPr="0019743B">
        <w:rPr>
          <w:rFonts w:asciiTheme="minorHAnsi" w:hAnsiTheme="minorHAnsi" w:cstheme="minorHAnsi"/>
        </w:rPr>
        <w:t>means an attack is expected imminently</w:t>
      </w:r>
    </w:p>
    <w:p w14:paraId="0AA83890" w14:textId="1321DB9C" w:rsidR="000F7183" w:rsidRPr="0019743B" w:rsidRDefault="000F7183" w:rsidP="00700B2C">
      <w:pPr>
        <w:spacing w:after="0" w:line="240" w:lineRule="auto"/>
        <w:rPr>
          <w:rFonts w:asciiTheme="minorHAnsi" w:hAnsiTheme="minorHAnsi" w:cstheme="minorHAnsi"/>
          <w:b/>
        </w:rPr>
      </w:pPr>
      <w:r w:rsidRPr="0019743B">
        <w:rPr>
          <w:rFonts w:asciiTheme="minorHAnsi" w:hAnsiTheme="minorHAnsi" w:cstheme="minorHAnsi"/>
        </w:rPr>
        <w:t xml:space="preserve">Members of the public should always remain alert to the danger of terrorism and report ANY suspicious activity to the police on </w:t>
      </w:r>
      <w:r w:rsidRPr="0019743B">
        <w:rPr>
          <w:rFonts w:asciiTheme="minorHAnsi" w:hAnsiTheme="minorHAnsi" w:cstheme="minorHAnsi"/>
          <w:b/>
        </w:rPr>
        <w:t>999</w:t>
      </w:r>
      <w:r w:rsidRPr="0019743B">
        <w:rPr>
          <w:rFonts w:asciiTheme="minorHAnsi" w:hAnsiTheme="minorHAnsi" w:cstheme="minorHAnsi"/>
        </w:rPr>
        <w:t xml:space="preserve"> or the anti -terrorist hotline on:  </w:t>
      </w:r>
      <w:r w:rsidRPr="0019743B">
        <w:rPr>
          <w:rFonts w:asciiTheme="minorHAnsi" w:hAnsiTheme="minorHAnsi" w:cstheme="minorHAnsi"/>
          <w:b/>
        </w:rPr>
        <w:t>0800 789 321</w:t>
      </w:r>
    </w:p>
    <w:p w14:paraId="14F29E5B" w14:textId="77777777" w:rsidR="005E4651" w:rsidRPr="0019743B" w:rsidRDefault="005E4651" w:rsidP="00700B2C">
      <w:pPr>
        <w:spacing w:after="0" w:line="240" w:lineRule="auto"/>
        <w:contextualSpacing/>
        <w:rPr>
          <w:rFonts w:asciiTheme="minorHAnsi" w:hAnsiTheme="minorHAnsi" w:cstheme="minorHAnsi"/>
          <w:b/>
        </w:rPr>
      </w:pPr>
    </w:p>
    <w:p w14:paraId="5265117D" w14:textId="0661F947" w:rsidR="00700B2C" w:rsidRDefault="000F7183" w:rsidP="00700B2C">
      <w:pPr>
        <w:spacing w:after="120" w:line="240" w:lineRule="auto"/>
        <w:contextualSpacing/>
        <w:rPr>
          <w:rFonts w:asciiTheme="minorHAnsi" w:hAnsiTheme="minorHAnsi" w:cstheme="minorHAnsi"/>
        </w:rPr>
      </w:pPr>
      <w:r w:rsidRPr="0019743B">
        <w:rPr>
          <w:rFonts w:asciiTheme="minorHAnsi" w:hAnsiTheme="minorHAnsi" w:cstheme="minorHAnsi"/>
        </w:rPr>
        <w:fldChar w:fldCharType="begin"/>
      </w:r>
      <w:r w:rsidRPr="0019743B">
        <w:rPr>
          <w:rFonts w:asciiTheme="minorHAnsi" w:hAnsiTheme="minorHAnsi" w:cstheme="minorHAnsi"/>
        </w:rPr>
        <w:instrText xml:space="preserve"> DATE \@ "d MMMM yyyy" </w:instrText>
      </w:r>
      <w:r w:rsidRPr="0019743B">
        <w:rPr>
          <w:rFonts w:asciiTheme="minorHAnsi" w:hAnsiTheme="minorHAnsi" w:cstheme="minorHAnsi"/>
        </w:rPr>
        <w:fldChar w:fldCharType="separate"/>
      </w:r>
      <w:r w:rsidR="00E46C51">
        <w:rPr>
          <w:rFonts w:asciiTheme="minorHAnsi" w:hAnsiTheme="minorHAnsi" w:cstheme="minorHAnsi"/>
          <w:noProof/>
        </w:rPr>
        <w:t>2 March 2023</w:t>
      </w:r>
      <w:r w:rsidRPr="0019743B">
        <w:rPr>
          <w:rFonts w:asciiTheme="minorHAnsi" w:hAnsiTheme="minorHAnsi" w:cstheme="minorHAnsi"/>
        </w:rPr>
        <w:fldChar w:fldCharType="end"/>
      </w:r>
    </w:p>
    <w:p w14:paraId="52A0D938" w14:textId="77777777" w:rsidR="00700B2C" w:rsidRPr="00700B2C" w:rsidRDefault="00700B2C" w:rsidP="00700B2C">
      <w:pPr>
        <w:spacing w:after="120" w:line="240" w:lineRule="auto"/>
        <w:contextualSpacing/>
        <w:rPr>
          <w:rStyle w:val="Hyperlink"/>
          <w:rFonts w:asciiTheme="minorHAnsi" w:hAnsiTheme="minorHAnsi" w:cstheme="minorHAnsi"/>
          <w:color w:val="auto"/>
          <w:u w:val="none"/>
        </w:rPr>
      </w:pPr>
    </w:p>
    <w:p w14:paraId="0A5CDD27" w14:textId="77777777" w:rsidR="00700B2C" w:rsidRPr="008632B5" w:rsidRDefault="00700B2C" w:rsidP="00700B2C">
      <w:pPr>
        <w:spacing w:before="100" w:beforeAutospacing="1" w:after="120"/>
        <w:rPr>
          <w:rFonts w:cstheme="minorHAnsi"/>
          <w:color w:val="0000FF"/>
        </w:rPr>
      </w:pPr>
      <w:r w:rsidRPr="008632B5">
        <w:rPr>
          <w:rFonts w:cstheme="minorHAnsi"/>
          <w:noProof/>
          <w:color w:val="0000FF"/>
        </w:rPr>
        <w:drawing>
          <wp:inline distT="0" distB="0" distL="0" distR="0" wp14:anchorId="1BC4AA6B" wp14:editId="5421C499">
            <wp:extent cx="1259840" cy="387262"/>
            <wp:effectExtent l="0" t="0" r="0" b="0"/>
            <wp:docPr id="2" name="Picture 2" descr="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lack text on a white background&#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7258" cy="389542"/>
                    </a:xfrm>
                    <a:prstGeom prst="rect">
                      <a:avLst/>
                    </a:prstGeom>
                  </pic:spPr>
                </pic:pic>
              </a:graphicData>
            </a:graphic>
          </wp:inline>
        </w:drawing>
      </w:r>
    </w:p>
    <w:p w14:paraId="279CD47F" w14:textId="0FE25B34" w:rsidR="00700B2C" w:rsidRPr="008632B5" w:rsidRDefault="00700B2C" w:rsidP="00700B2C">
      <w:pPr>
        <w:tabs>
          <w:tab w:val="left" w:pos="5245"/>
        </w:tabs>
        <w:spacing w:after="120"/>
        <w:rPr>
          <w:rFonts w:cstheme="minorHAnsi"/>
        </w:rPr>
      </w:pPr>
      <w:r w:rsidRPr="008632B5">
        <w:rPr>
          <w:rFonts w:cstheme="minorHAnsi"/>
        </w:rPr>
        <w:t>Rosalind Hambidge (Director)</w:t>
      </w:r>
      <w:r w:rsidRPr="008632B5">
        <w:rPr>
          <w:rFonts w:cstheme="minorHAnsi"/>
        </w:rPr>
        <w:tab/>
        <w:t>Date: 2/</w:t>
      </w:r>
      <w:r w:rsidR="00833C26">
        <w:rPr>
          <w:rFonts w:cstheme="minorHAnsi"/>
        </w:rPr>
        <w:t>3/</w:t>
      </w:r>
      <w:r w:rsidRPr="008632B5">
        <w:rPr>
          <w:rFonts w:cstheme="minorHAnsi"/>
        </w:rPr>
        <w:t>2023</w:t>
      </w:r>
    </w:p>
    <w:p w14:paraId="230A04C0" w14:textId="3FA4C3B6" w:rsidR="00700B2C" w:rsidRPr="00700B2C" w:rsidRDefault="00700B2C" w:rsidP="00700B2C">
      <w:pPr>
        <w:tabs>
          <w:tab w:val="left" w:pos="5245"/>
        </w:tabs>
        <w:spacing w:after="120"/>
        <w:rPr>
          <w:rFonts w:cstheme="minorHAnsi"/>
        </w:rPr>
      </w:pPr>
      <w:r w:rsidRPr="008632B5">
        <w:rPr>
          <w:rFonts w:cstheme="minorHAnsi"/>
        </w:rPr>
        <w:t>Signed on behalf of Little Oak Pre-school (Witney</w:t>
      </w:r>
      <w:r>
        <w:rPr>
          <w:rFonts w:cstheme="minorHAnsi"/>
        </w:rPr>
        <w:t>)</w:t>
      </w:r>
      <w:r w:rsidRPr="008632B5">
        <w:rPr>
          <w:rFonts w:cstheme="minorHAnsi"/>
        </w:rPr>
        <w:t xml:space="preserve"> Ltd</w:t>
      </w:r>
      <w:r>
        <w:rPr>
          <w:rFonts w:cstheme="minorHAnsi"/>
        </w:rPr>
        <w:tab/>
      </w:r>
      <w:r w:rsidRPr="008632B5">
        <w:rPr>
          <w:rFonts w:cstheme="minorHAnsi"/>
        </w:rPr>
        <w:t xml:space="preserve">Policy review due: </w:t>
      </w:r>
      <w:r w:rsidR="00833C26">
        <w:rPr>
          <w:rFonts w:cstheme="minorHAnsi"/>
        </w:rPr>
        <w:t>November</w:t>
      </w:r>
      <w:r w:rsidRPr="008632B5">
        <w:rPr>
          <w:rFonts w:cstheme="minorHAnsi"/>
        </w:rPr>
        <w:t xml:space="preserve"> 2023</w:t>
      </w:r>
    </w:p>
    <w:sectPr w:rsidR="00700B2C" w:rsidRPr="00700B2C" w:rsidSect="00E46C51">
      <w:headerReference w:type="even" r:id="rId9"/>
      <w:footerReference w:type="default" r:id="rId10"/>
      <w:headerReference w:type="first" r:id="rId11"/>
      <w:footerReference w:type="first" r:id="rId12"/>
      <w:pgSz w:w="11906" w:h="16838" w:code="9"/>
      <w:pgMar w:top="567" w:right="567" w:bottom="567"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6C859" w14:textId="77777777" w:rsidR="00BF3786" w:rsidRDefault="00BF3786" w:rsidP="005B031D">
      <w:pPr>
        <w:spacing w:after="0" w:line="240" w:lineRule="auto"/>
      </w:pPr>
      <w:r>
        <w:separator/>
      </w:r>
    </w:p>
  </w:endnote>
  <w:endnote w:type="continuationSeparator" w:id="0">
    <w:p w14:paraId="56B79B3F" w14:textId="77777777" w:rsidR="00BF3786" w:rsidRDefault="00BF3786" w:rsidP="005B0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rPr>
      <w:id w:val="1294254921"/>
      <w:docPartObj>
        <w:docPartGallery w:val="Page Numbers (Bottom of Page)"/>
        <w:docPartUnique/>
      </w:docPartObj>
    </w:sdtPr>
    <w:sdtEndPr>
      <w:rPr>
        <w:noProof/>
        <w:sz w:val="16"/>
        <w:szCs w:val="16"/>
      </w:rPr>
    </w:sdtEndPr>
    <w:sdtContent>
      <w:p w14:paraId="04099173" w14:textId="77777777" w:rsidR="0095477F" w:rsidRPr="0095477F" w:rsidRDefault="0095477F">
        <w:pPr>
          <w:pStyle w:val="Footer"/>
          <w:jc w:val="right"/>
          <w:rPr>
            <w:b/>
            <w:bCs/>
            <w:noProof/>
            <w:sz w:val="16"/>
            <w:szCs w:val="16"/>
          </w:rPr>
        </w:pPr>
        <w:r w:rsidRPr="0095477F">
          <w:rPr>
            <w:b/>
            <w:bCs/>
            <w:sz w:val="16"/>
            <w:szCs w:val="16"/>
          </w:rPr>
          <w:fldChar w:fldCharType="begin"/>
        </w:r>
        <w:r w:rsidRPr="0095477F">
          <w:rPr>
            <w:b/>
            <w:bCs/>
            <w:sz w:val="16"/>
            <w:szCs w:val="16"/>
          </w:rPr>
          <w:instrText xml:space="preserve"> PAGE   \* MERGEFORMAT </w:instrText>
        </w:r>
        <w:r w:rsidRPr="0095477F">
          <w:rPr>
            <w:b/>
            <w:bCs/>
            <w:sz w:val="16"/>
            <w:szCs w:val="16"/>
          </w:rPr>
          <w:fldChar w:fldCharType="separate"/>
        </w:r>
        <w:r w:rsidRPr="0095477F">
          <w:rPr>
            <w:b/>
            <w:bCs/>
            <w:noProof/>
            <w:sz w:val="16"/>
            <w:szCs w:val="16"/>
          </w:rPr>
          <w:t>2</w:t>
        </w:r>
        <w:r w:rsidRPr="0095477F">
          <w:rPr>
            <w:b/>
            <w:bCs/>
            <w:noProof/>
            <w:sz w:val="16"/>
            <w:szCs w:val="16"/>
          </w:rPr>
          <w:fldChar w:fldCharType="end"/>
        </w:r>
      </w:p>
      <w:p w14:paraId="24805975" w14:textId="5952C74E" w:rsidR="0095477F" w:rsidRPr="0095477F" w:rsidRDefault="0095477F" w:rsidP="0095477F">
        <w:pPr>
          <w:pStyle w:val="Footer"/>
          <w:rPr>
            <w:b/>
            <w:bCs/>
            <w:sz w:val="16"/>
            <w:szCs w:val="16"/>
          </w:rPr>
        </w:pPr>
        <w:r w:rsidRPr="0095477F">
          <w:rPr>
            <w:b/>
            <w:bCs/>
            <w:noProof/>
            <w:sz w:val="16"/>
            <w:szCs w:val="16"/>
          </w:rPr>
          <w:t>Lockdown Procedure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DAACB" w14:textId="6D0A83A9" w:rsidR="0095477F" w:rsidRDefault="0095477F" w:rsidP="0095477F">
    <w:pPr>
      <w:pStyle w:val="Footer"/>
      <w:rPr>
        <w:rFonts w:asciiTheme="minorHAnsi" w:hAnsiTheme="minorHAnsi" w:cstheme="minorHAnsi"/>
        <w:sz w:val="16"/>
        <w:szCs w:val="16"/>
      </w:rPr>
    </w:pPr>
    <w:r>
      <w:rPr>
        <w:b/>
        <w:bCs/>
        <w:noProof/>
        <w:sz w:val="16"/>
        <w:szCs w:val="16"/>
      </w:rPr>
      <w:t>Lockdown Procedur</w:t>
    </w:r>
    <w:r>
      <w:rPr>
        <w:rFonts w:asciiTheme="minorHAnsi" w:hAnsiTheme="minorHAnsi" w:cstheme="minorHAnsi"/>
        <w:sz w:val="16"/>
        <w:szCs w:val="16"/>
      </w:rPr>
      <w:t xml:space="preserve">)    REVIEWED </w:t>
    </w:r>
    <w:r>
      <w:rPr>
        <w:rFonts w:asciiTheme="minorHAnsi" w:hAnsiTheme="minorHAnsi" w:cstheme="minorHAnsi"/>
        <w:sz w:val="16"/>
        <w:szCs w:val="16"/>
      </w:rPr>
      <w:fldChar w:fldCharType="begin"/>
    </w:r>
    <w:r>
      <w:rPr>
        <w:rFonts w:asciiTheme="minorHAnsi" w:hAnsiTheme="minorHAnsi" w:cstheme="minorHAnsi"/>
        <w:sz w:val="16"/>
        <w:szCs w:val="16"/>
      </w:rPr>
      <w:instrText xml:space="preserve"> DATE \@ "dd/MM/yyyy HH:mm" </w:instrText>
    </w:r>
    <w:r>
      <w:rPr>
        <w:rFonts w:asciiTheme="minorHAnsi" w:hAnsiTheme="minorHAnsi" w:cstheme="minorHAnsi"/>
        <w:sz w:val="16"/>
        <w:szCs w:val="16"/>
      </w:rPr>
      <w:fldChar w:fldCharType="separate"/>
    </w:r>
    <w:r w:rsidR="00E46C51">
      <w:rPr>
        <w:rFonts w:asciiTheme="minorHAnsi" w:hAnsiTheme="minorHAnsi" w:cstheme="minorHAnsi"/>
        <w:noProof/>
        <w:sz w:val="16"/>
        <w:szCs w:val="16"/>
      </w:rPr>
      <w:t>02/03/2023 09:44</w:t>
    </w:r>
    <w:r>
      <w:rPr>
        <w:rFonts w:asciiTheme="minorHAnsi" w:hAnsiTheme="minorHAnsi" w:cstheme="minorHAnsi"/>
        <w:sz w:val="16"/>
        <w:szCs w:val="16"/>
      </w:rPr>
      <w:fldChar w:fldCharType="end"/>
    </w:r>
  </w:p>
  <w:p w14:paraId="7C4E35F6" w14:textId="77777777" w:rsidR="0095477F" w:rsidRPr="0015064D" w:rsidRDefault="0095477F" w:rsidP="0095477F">
    <w:pPr>
      <w:pStyle w:val="Footer"/>
      <w:jc w:val="center"/>
      <w:rPr>
        <w:rFonts w:asciiTheme="minorHAnsi" w:hAnsiTheme="minorHAnsi" w:cstheme="minorHAnsi"/>
        <w:sz w:val="16"/>
        <w:szCs w:val="16"/>
      </w:rPr>
    </w:pPr>
    <w:r w:rsidRPr="0015064D">
      <w:rPr>
        <w:rFonts w:asciiTheme="minorHAnsi" w:hAnsiTheme="minorHAnsi" w:cstheme="minorHAnsi"/>
        <w:sz w:val="16"/>
        <w:szCs w:val="16"/>
      </w:rPr>
      <w:t xml:space="preserve">Directors: Chris Putt ∙ Sue Potter ∙ Rosalind Hambidge </w:t>
    </w:r>
  </w:p>
  <w:p w14:paraId="5F792742" w14:textId="77777777" w:rsidR="0095477F" w:rsidRPr="0015064D" w:rsidRDefault="0095477F" w:rsidP="0095477F">
    <w:pPr>
      <w:pStyle w:val="Footer"/>
      <w:jc w:val="center"/>
      <w:rPr>
        <w:rFonts w:asciiTheme="minorHAnsi" w:hAnsiTheme="minorHAnsi" w:cstheme="minorHAnsi"/>
        <w:sz w:val="16"/>
        <w:szCs w:val="16"/>
      </w:rPr>
    </w:pPr>
    <w:r w:rsidRPr="0015064D">
      <w:rPr>
        <w:rFonts w:asciiTheme="minorHAnsi" w:hAnsiTheme="minorHAnsi" w:cstheme="minorHAnsi"/>
        <w:sz w:val="16"/>
        <w:szCs w:val="16"/>
      </w:rPr>
      <w:t>Company No: 7326565 ∙ Charity No: 1137934 Little Oak Pre-school is the trading name of Little Oak Pre-school (Witney) Ltd</w:t>
    </w:r>
  </w:p>
  <w:p w14:paraId="45E409C9" w14:textId="77777777" w:rsidR="0095477F" w:rsidRPr="0015064D" w:rsidRDefault="0095477F" w:rsidP="0095477F">
    <w:pPr>
      <w:spacing w:after="0" w:line="240" w:lineRule="auto"/>
      <w:jc w:val="center"/>
      <w:rPr>
        <w:rFonts w:asciiTheme="minorHAnsi" w:hAnsiTheme="minorHAnsi" w:cstheme="minorHAnsi"/>
        <w:sz w:val="16"/>
        <w:szCs w:val="16"/>
      </w:rPr>
    </w:pPr>
    <w:r w:rsidRPr="0015064D">
      <w:rPr>
        <w:rFonts w:asciiTheme="minorHAnsi" w:hAnsiTheme="minorHAnsi" w:cstheme="minorHAnsi"/>
        <w:sz w:val="16"/>
        <w:szCs w:val="16"/>
      </w:rPr>
      <w:t>Registered Office: Little Oak Pre-school (Witney) Ltd</w:t>
    </w:r>
    <w:r>
      <w:rPr>
        <w:rFonts w:asciiTheme="minorHAnsi" w:hAnsiTheme="minorHAnsi" w:cstheme="minorHAnsi"/>
        <w:sz w:val="16"/>
        <w:szCs w:val="16"/>
      </w:rPr>
      <w:t xml:space="preserve"> </w:t>
    </w:r>
    <w:r>
      <w:rPr>
        <w:rFonts w:ascii="Verdana" w:hAnsi="Verdana" w:cstheme="minorHAnsi"/>
        <w:sz w:val="16"/>
        <w:szCs w:val="16"/>
      </w:rPr>
      <w:t>∙</w:t>
    </w:r>
    <w:r>
      <w:rPr>
        <w:rFonts w:asciiTheme="minorHAnsi" w:hAnsiTheme="minorHAnsi" w:cstheme="minorHAnsi"/>
        <w:sz w:val="16"/>
        <w:szCs w:val="16"/>
      </w:rPr>
      <w:t xml:space="preserve"> </w:t>
    </w:r>
    <w:r w:rsidRPr="0015064D">
      <w:rPr>
        <w:rFonts w:asciiTheme="minorHAnsi" w:hAnsiTheme="minorHAnsi" w:cstheme="minorHAnsi"/>
        <w:sz w:val="16"/>
        <w:szCs w:val="16"/>
      </w:rPr>
      <w:t>50A Holford Road ∙ Witney ∙ Oxon ∙ OX28 5NG</w:t>
    </w:r>
    <w:r>
      <w:rPr>
        <w:rFonts w:asciiTheme="minorHAnsi" w:hAnsiTheme="minorHAnsi" w:cstheme="minorHAnsi"/>
        <w:sz w:val="16"/>
        <w:szCs w:val="16"/>
      </w:rPr>
      <w:t xml:space="preserve"> </w:t>
    </w:r>
    <w:r>
      <w:rPr>
        <w:rFonts w:ascii="Verdana" w:hAnsi="Verdana" w:cstheme="minorHAnsi"/>
        <w:sz w:val="16"/>
        <w:szCs w:val="16"/>
      </w:rPr>
      <w:t>∙</w:t>
    </w:r>
    <w:r>
      <w:rPr>
        <w:rFonts w:asciiTheme="minorHAnsi" w:hAnsiTheme="minorHAnsi" w:cstheme="minorHAnsi"/>
        <w:sz w:val="16"/>
        <w:szCs w:val="16"/>
      </w:rPr>
      <w:t xml:space="preserve"> </w:t>
    </w:r>
    <w:r w:rsidRPr="0015064D">
      <w:rPr>
        <w:rFonts w:asciiTheme="minorHAnsi" w:hAnsiTheme="minorHAnsi" w:cstheme="minorHAnsi"/>
        <w:sz w:val="16"/>
        <w:szCs w:val="16"/>
      </w:rPr>
      <w:t>Registered in England &amp; Wales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CEE35" w14:textId="77777777" w:rsidR="00BF3786" w:rsidRDefault="00BF3786" w:rsidP="005B031D">
      <w:pPr>
        <w:spacing w:after="0" w:line="240" w:lineRule="auto"/>
      </w:pPr>
      <w:r>
        <w:separator/>
      </w:r>
    </w:p>
  </w:footnote>
  <w:footnote w:type="continuationSeparator" w:id="0">
    <w:p w14:paraId="68516CF3" w14:textId="77777777" w:rsidR="00BF3786" w:rsidRDefault="00BF3786" w:rsidP="005B03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31384441"/>
      <w:docPartObj>
        <w:docPartGallery w:val="Page Numbers (Top of Page)"/>
        <w:docPartUnique/>
      </w:docPartObj>
    </w:sdtPr>
    <w:sdtEndPr>
      <w:rPr>
        <w:rStyle w:val="PageNumber"/>
      </w:rPr>
    </w:sdtEndPr>
    <w:sdtContent>
      <w:p w14:paraId="76C8E4D4" w14:textId="2CC9F949" w:rsidR="00AE6456" w:rsidRDefault="00AE6456" w:rsidP="00E8628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67612">
          <w:rPr>
            <w:rStyle w:val="PageNumber"/>
            <w:noProof/>
          </w:rPr>
          <w:t>2</w:t>
        </w:r>
        <w:r>
          <w:rPr>
            <w:rStyle w:val="PageNumber"/>
          </w:rPr>
          <w:fldChar w:fldCharType="end"/>
        </w:r>
      </w:p>
    </w:sdtContent>
  </w:sdt>
  <w:p w14:paraId="0468DC95" w14:textId="77777777" w:rsidR="001106C9" w:rsidRDefault="001106C9" w:rsidP="00AE645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06512" w14:textId="3179EE00" w:rsidR="00167612" w:rsidRPr="00520BEB" w:rsidRDefault="00520BEB" w:rsidP="00520BEB">
    <w:pPr>
      <w:pStyle w:val="Header"/>
    </w:pPr>
    <w:r>
      <w:rPr>
        <w:noProof/>
      </w:rPr>
      <w:drawing>
        <wp:inline distT="0" distB="0" distL="0" distR="0" wp14:anchorId="2DAC5157" wp14:editId="2C9DAC87">
          <wp:extent cx="6205220" cy="1654994"/>
          <wp:effectExtent l="0" t="0" r="5080" b="254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251879" cy="16674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224F6"/>
    <w:multiLevelType w:val="hybridMultilevel"/>
    <w:tmpl w:val="6C067916"/>
    <w:lvl w:ilvl="0" w:tplc="E78C7E4C">
      <w:start w:val="1"/>
      <w:numFmt w:val="bullet"/>
      <w:lvlText w:val="▪"/>
      <w:lvlJc w:val="left"/>
      <w:pPr>
        <w:ind w:left="720" w:hanging="360"/>
      </w:pPr>
      <w:rPr>
        <w:rFonts w:ascii="Calibri" w:hAnsi="Calibri"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C31E55"/>
    <w:multiLevelType w:val="hybridMultilevel"/>
    <w:tmpl w:val="A39AC43E"/>
    <w:lvl w:ilvl="0" w:tplc="E57C74C8">
      <w:start w:val="1"/>
      <w:numFmt w:val="bullet"/>
      <w:lvlText w:val="▪"/>
      <w:lvlJc w:val="left"/>
      <w:pPr>
        <w:ind w:left="720" w:hanging="360"/>
      </w:pPr>
      <w:rPr>
        <w:rFonts w:ascii="Verdana" w:hAnsi="Verdana" w:hint="default"/>
        <w:color w:val="000000" w:themeColor="text1"/>
        <w:sz w:val="20"/>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51658A"/>
    <w:multiLevelType w:val="hybridMultilevel"/>
    <w:tmpl w:val="00201E78"/>
    <w:lvl w:ilvl="0" w:tplc="F4E0FAFA">
      <w:numFmt w:val="bullet"/>
      <w:lvlText w:val="-"/>
      <w:lvlJc w:val="left"/>
      <w:pPr>
        <w:ind w:left="2629" w:hanging="360"/>
      </w:pPr>
      <w:rPr>
        <w:rFonts w:ascii="Calibri" w:eastAsiaTheme="minorHAnsi" w:hAnsi="Calibri" w:cs="Calibri"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3" w15:restartNumberingAfterBreak="0">
    <w:nsid w:val="7676665B"/>
    <w:multiLevelType w:val="hybridMultilevel"/>
    <w:tmpl w:val="C2E8C206"/>
    <w:lvl w:ilvl="0" w:tplc="E78C7E4C">
      <w:start w:val="1"/>
      <w:numFmt w:val="bullet"/>
      <w:lvlText w:val="▪"/>
      <w:lvlJc w:val="left"/>
      <w:pPr>
        <w:ind w:left="720" w:hanging="360"/>
      </w:pPr>
      <w:rPr>
        <w:rFonts w:ascii="Calibri" w:hAnsi="Calibri" w:hint="default"/>
        <w:color w:val="auto"/>
        <w:sz w:val="20"/>
      </w:rPr>
    </w:lvl>
    <w:lvl w:ilvl="1" w:tplc="EFF8C53E">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F612D0"/>
    <w:multiLevelType w:val="hybridMultilevel"/>
    <w:tmpl w:val="AE64D7EC"/>
    <w:lvl w:ilvl="0" w:tplc="E200BA42">
      <w:start w:val="1"/>
      <w:numFmt w:val="bullet"/>
      <w:lvlText w:val="-"/>
      <w:lvlJc w:val="left"/>
      <w:pPr>
        <w:ind w:left="720" w:hanging="360"/>
      </w:pPr>
      <w:rPr>
        <w:rFonts w:ascii="Arial" w:hAnsi="Arial" w:hint="default"/>
        <w:color w:val="231F2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6371225">
    <w:abstractNumId w:val="3"/>
  </w:num>
  <w:num w:numId="2" w16cid:durableId="450711669">
    <w:abstractNumId w:val="0"/>
  </w:num>
  <w:num w:numId="3" w16cid:durableId="1030499015">
    <w:abstractNumId w:val="1"/>
  </w:num>
  <w:num w:numId="4" w16cid:durableId="73859459">
    <w:abstractNumId w:val="2"/>
  </w:num>
  <w:num w:numId="5" w16cid:durableId="18701023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3"/>
  <w:drawingGridVerticalSpacing w:val="113"/>
  <w:displayHorizontalDrawingGridEvery w:val="4"/>
  <w:displayVerticalDrawingGridEvery w:val="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31D"/>
    <w:rsid w:val="000075F1"/>
    <w:rsid w:val="000750B9"/>
    <w:rsid w:val="00093E85"/>
    <w:rsid w:val="0009654B"/>
    <w:rsid w:val="000F3B92"/>
    <w:rsid w:val="000F7183"/>
    <w:rsid w:val="001106C9"/>
    <w:rsid w:val="00114BC7"/>
    <w:rsid w:val="00120A08"/>
    <w:rsid w:val="001369D3"/>
    <w:rsid w:val="00167612"/>
    <w:rsid w:val="00172CAE"/>
    <w:rsid w:val="0019743B"/>
    <w:rsid w:val="001C616C"/>
    <w:rsid w:val="001E1876"/>
    <w:rsid w:val="00205916"/>
    <w:rsid w:val="00225FBB"/>
    <w:rsid w:val="00265435"/>
    <w:rsid w:val="002948AC"/>
    <w:rsid w:val="002A5B79"/>
    <w:rsid w:val="0033200F"/>
    <w:rsid w:val="00333807"/>
    <w:rsid w:val="003474C1"/>
    <w:rsid w:val="003478CE"/>
    <w:rsid w:val="004E38A6"/>
    <w:rsid w:val="004E3F09"/>
    <w:rsid w:val="004F30D6"/>
    <w:rsid w:val="00520BEB"/>
    <w:rsid w:val="005250C5"/>
    <w:rsid w:val="00564112"/>
    <w:rsid w:val="00596D80"/>
    <w:rsid w:val="005B031D"/>
    <w:rsid w:val="005C10D7"/>
    <w:rsid w:val="005E4651"/>
    <w:rsid w:val="00601271"/>
    <w:rsid w:val="00630595"/>
    <w:rsid w:val="00650336"/>
    <w:rsid w:val="00657E03"/>
    <w:rsid w:val="006643F0"/>
    <w:rsid w:val="00685319"/>
    <w:rsid w:val="006940B5"/>
    <w:rsid w:val="006E4E64"/>
    <w:rsid w:val="006F7DE7"/>
    <w:rsid w:val="00700B2C"/>
    <w:rsid w:val="007702CC"/>
    <w:rsid w:val="007B0717"/>
    <w:rsid w:val="007B3ADB"/>
    <w:rsid w:val="007C6C64"/>
    <w:rsid w:val="007D0A01"/>
    <w:rsid w:val="0080149C"/>
    <w:rsid w:val="00833C26"/>
    <w:rsid w:val="008E618F"/>
    <w:rsid w:val="00903B79"/>
    <w:rsid w:val="00934643"/>
    <w:rsid w:val="0095477F"/>
    <w:rsid w:val="0097663F"/>
    <w:rsid w:val="00987562"/>
    <w:rsid w:val="009A13ED"/>
    <w:rsid w:val="009C1E53"/>
    <w:rsid w:val="00A66A32"/>
    <w:rsid w:val="00A91D20"/>
    <w:rsid w:val="00AC6156"/>
    <w:rsid w:val="00AE0585"/>
    <w:rsid w:val="00AE6456"/>
    <w:rsid w:val="00AF61E0"/>
    <w:rsid w:val="00AF6E50"/>
    <w:rsid w:val="00B1680E"/>
    <w:rsid w:val="00B2175A"/>
    <w:rsid w:val="00B47680"/>
    <w:rsid w:val="00B47CB4"/>
    <w:rsid w:val="00B56431"/>
    <w:rsid w:val="00B67AD7"/>
    <w:rsid w:val="00B74D5C"/>
    <w:rsid w:val="00BC68FB"/>
    <w:rsid w:val="00BD3643"/>
    <w:rsid w:val="00BF15B6"/>
    <w:rsid w:val="00BF3786"/>
    <w:rsid w:val="00C054DA"/>
    <w:rsid w:val="00C37FE5"/>
    <w:rsid w:val="00C479FF"/>
    <w:rsid w:val="00C51B56"/>
    <w:rsid w:val="00C74C2F"/>
    <w:rsid w:val="00C775AF"/>
    <w:rsid w:val="00C85417"/>
    <w:rsid w:val="00C9432B"/>
    <w:rsid w:val="00CA0989"/>
    <w:rsid w:val="00CB64B1"/>
    <w:rsid w:val="00CC3EFF"/>
    <w:rsid w:val="00CC7A05"/>
    <w:rsid w:val="00CD5C58"/>
    <w:rsid w:val="00D61E92"/>
    <w:rsid w:val="00D74C31"/>
    <w:rsid w:val="00D8507F"/>
    <w:rsid w:val="00DF0B58"/>
    <w:rsid w:val="00E179FB"/>
    <w:rsid w:val="00E2129F"/>
    <w:rsid w:val="00E23FE1"/>
    <w:rsid w:val="00E46C51"/>
    <w:rsid w:val="00E66C99"/>
    <w:rsid w:val="00E67ECE"/>
    <w:rsid w:val="00E749CB"/>
    <w:rsid w:val="00EB5A86"/>
    <w:rsid w:val="00ED025A"/>
    <w:rsid w:val="00FA76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A7942"/>
  <w15:chartTrackingRefBased/>
  <w15:docId w15:val="{F061C105-3670-489A-AE63-BB7B6EEF9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31D"/>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B031D"/>
    <w:rPr>
      <w:color w:val="0563C1"/>
      <w:u w:val="single"/>
    </w:rPr>
  </w:style>
  <w:style w:type="character" w:styleId="PlaceholderText">
    <w:name w:val="Placeholder Text"/>
    <w:basedOn w:val="DefaultParagraphFont"/>
    <w:uiPriority w:val="99"/>
    <w:semiHidden/>
    <w:rsid w:val="005B031D"/>
    <w:rPr>
      <w:color w:val="808080"/>
    </w:rPr>
  </w:style>
  <w:style w:type="paragraph" w:styleId="Header">
    <w:name w:val="header"/>
    <w:basedOn w:val="Normal"/>
    <w:link w:val="HeaderChar"/>
    <w:uiPriority w:val="99"/>
    <w:unhideWhenUsed/>
    <w:rsid w:val="005B03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31D"/>
    <w:rPr>
      <w:rFonts w:ascii="Calibri" w:eastAsia="Times New Roman" w:hAnsi="Calibri" w:cs="Times New Roman"/>
    </w:rPr>
  </w:style>
  <w:style w:type="paragraph" w:styleId="Footer">
    <w:name w:val="footer"/>
    <w:basedOn w:val="Normal"/>
    <w:link w:val="FooterChar"/>
    <w:uiPriority w:val="99"/>
    <w:unhideWhenUsed/>
    <w:rsid w:val="005B03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31D"/>
    <w:rPr>
      <w:rFonts w:ascii="Calibri" w:eastAsia="Times New Roman" w:hAnsi="Calibri" w:cs="Times New Roman"/>
    </w:rPr>
  </w:style>
  <w:style w:type="paragraph" w:styleId="ListParagraph">
    <w:name w:val="List Paragraph"/>
    <w:basedOn w:val="Normal"/>
    <w:uiPriority w:val="34"/>
    <w:qFormat/>
    <w:rsid w:val="004E38A6"/>
    <w:pPr>
      <w:ind w:left="720"/>
      <w:contextualSpacing/>
    </w:pPr>
  </w:style>
  <w:style w:type="character" w:styleId="UnresolvedMention">
    <w:name w:val="Unresolved Mention"/>
    <w:basedOn w:val="DefaultParagraphFont"/>
    <w:uiPriority w:val="99"/>
    <w:semiHidden/>
    <w:unhideWhenUsed/>
    <w:rsid w:val="00AE0585"/>
    <w:rPr>
      <w:color w:val="605E5C"/>
      <w:shd w:val="clear" w:color="auto" w:fill="E1DFDD"/>
    </w:rPr>
  </w:style>
  <w:style w:type="character" w:styleId="PageNumber">
    <w:name w:val="page number"/>
    <w:basedOn w:val="DefaultParagraphFont"/>
    <w:uiPriority w:val="99"/>
    <w:semiHidden/>
    <w:unhideWhenUsed/>
    <w:rsid w:val="00AE6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54E4E-0EE5-144F-A467-EF0DB0539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Rosalind Hambidge</dc:creator>
  <cp:keywords/>
  <dc:description/>
  <cp:lastModifiedBy>Rosalind Hambidge</cp:lastModifiedBy>
  <cp:revision>9</cp:revision>
  <cp:lastPrinted>2023-01-27T13:35:00Z</cp:lastPrinted>
  <dcterms:created xsi:type="dcterms:W3CDTF">2023-01-27T13:09:00Z</dcterms:created>
  <dcterms:modified xsi:type="dcterms:W3CDTF">2023-03-02T09:45:00Z</dcterms:modified>
</cp:coreProperties>
</file>